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4A0FE" w14:textId="77777777" w:rsidR="004D3D05" w:rsidRDefault="004D3D05" w:rsidP="004D3D05">
      <w:pPr>
        <w:ind w:right="180"/>
        <w:jc w:val="both"/>
        <w:rPr>
          <w:lang w:val="ro-RO"/>
        </w:rPr>
      </w:pPr>
      <w:r>
        <w:rPr>
          <w:b/>
          <w:lang w:val="es-ES"/>
        </w:rPr>
        <w:t>ROMÂNIA</w:t>
      </w:r>
    </w:p>
    <w:p w14:paraId="58A12CE1" w14:textId="77777777" w:rsidR="004D3D05" w:rsidRDefault="004D3D05" w:rsidP="004D3D05">
      <w:pPr>
        <w:ind w:right="180"/>
        <w:jc w:val="both"/>
        <w:rPr>
          <w:b/>
          <w:lang w:val="es-ES"/>
        </w:rPr>
      </w:pPr>
      <w:r>
        <w:rPr>
          <w:b/>
          <w:lang w:val="es-ES"/>
        </w:rPr>
        <w:t>JUDEŢUL GALAŢI</w:t>
      </w:r>
    </w:p>
    <w:p w14:paraId="3A439047" w14:textId="77777777" w:rsidR="004D3D05" w:rsidRDefault="004D3D05" w:rsidP="004D3D05">
      <w:pPr>
        <w:ind w:right="180"/>
        <w:jc w:val="both"/>
        <w:rPr>
          <w:b/>
          <w:lang w:val="fr-FR"/>
        </w:rPr>
      </w:pPr>
      <w:r>
        <w:rPr>
          <w:b/>
          <w:lang w:val="fr-FR"/>
        </w:rPr>
        <w:t>COMUNA PISCU</w:t>
      </w:r>
    </w:p>
    <w:p w14:paraId="4D02B3C8" w14:textId="77777777" w:rsidR="004D3D05" w:rsidRDefault="004D3D05" w:rsidP="004D3D05">
      <w:pPr>
        <w:ind w:right="180"/>
        <w:jc w:val="both"/>
        <w:rPr>
          <w:b/>
          <w:lang w:val="es-ES"/>
        </w:rPr>
      </w:pPr>
      <w:r>
        <w:rPr>
          <w:b/>
          <w:lang w:val="es-ES"/>
        </w:rPr>
        <w:t>CONSILIUL LOCAL</w:t>
      </w:r>
    </w:p>
    <w:p w14:paraId="7BB7DE23" w14:textId="77777777" w:rsidR="004D3D05" w:rsidRDefault="004D3D05" w:rsidP="004D3D05">
      <w:pPr>
        <w:widowControl w:val="0"/>
        <w:autoSpaceDE w:val="0"/>
        <w:autoSpaceDN w:val="0"/>
        <w:adjustRightInd w:val="0"/>
        <w:rPr>
          <w:b/>
          <w:i/>
          <w:lang w:val="es-ES"/>
        </w:rPr>
      </w:pPr>
    </w:p>
    <w:p w14:paraId="57D1E6CA" w14:textId="77777777" w:rsidR="004D3D05" w:rsidRDefault="004D3D05" w:rsidP="004D3D0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A8FB9D0" w14:textId="77777777" w:rsidR="004D3D05" w:rsidRDefault="004D3D05" w:rsidP="004D3D0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7001A1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PROIECT DE HOTĂRÂRE</w:t>
      </w:r>
    </w:p>
    <w:p w14:paraId="66D81FA6" w14:textId="77777777" w:rsidR="004D3D05" w:rsidRDefault="004D3D05" w:rsidP="004D3D0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14:paraId="0C432143" w14:textId="77777777" w:rsidR="004D3D05" w:rsidRPr="00692FFF" w:rsidRDefault="004D3D05" w:rsidP="004D3D05">
      <w:pPr>
        <w:pStyle w:val="NoSpacing"/>
        <w:jc w:val="center"/>
        <w:rPr>
          <w:rFonts w:ascii="Times New Roman" w:hAnsi="Times New Roman" w:cs="Times New Roman"/>
          <w:b/>
          <w:i/>
          <w:lang w:val="ro-RO"/>
        </w:rPr>
      </w:pPr>
      <w:r w:rsidRPr="00692FFF">
        <w:rPr>
          <w:rFonts w:ascii="Times New Roman" w:hAnsi="Times New Roman" w:cs="Times New Roman"/>
          <w:b/>
          <w:i/>
          <w:lang w:val="ro-RO"/>
        </w:rPr>
        <w:t>Privind: scăderea din evidențele fiscale ale Comunei Piscu, județul Galați a contravalorii amenzilor contravenționale pentru debitorii persoane fizice decedate</w:t>
      </w:r>
    </w:p>
    <w:p w14:paraId="065FC7C8" w14:textId="77777777" w:rsidR="004D3D05" w:rsidRPr="00692FFF" w:rsidRDefault="004D3D05" w:rsidP="004D3D05">
      <w:pPr>
        <w:pStyle w:val="NoSpacing"/>
        <w:rPr>
          <w:rFonts w:ascii="Times New Roman" w:hAnsi="Times New Roman" w:cs="Times New Roman"/>
          <w:lang w:val="es-ES"/>
        </w:rPr>
      </w:pPr>
      <w:r w:rsidRPr="00692FFF">
        <w:rPr>
          <w:rFonts w:ascii="Times New Roman" w:hAnsi="Times New Roman" w:cs="Times New Roman"/>
          <w:lang w:val="es-ES"/>
        </w:rPr>
        <w:t>______________________________________________________________________________</w:t>
      </w:r>
    </w:p>
    <w:p w14:paraId="237FFF3A" w14:textId="77777777" w:rsidR="004D3D05" w:rsidRPr="00692FFF" w:rsidRDefault="004D3D05" w:rsidP="004D3D05">
      <w:pPr>
        <w:pStyle w:val="NoSpacing"/>
        <w:rPr>
          <w:rFonts w:ascii="Times New Roman" w:hAnsi="Times New Roman" w:cs="Times New Roman"/>
          <w:lang w:val="es-ES"/>
        </w:rPr>
      </w:pPr>
      <w:r w:rsidRPr="00692FFF">
        <w:rPr>
          <w:rFonts w:ascii="Times New Roman" w:hAnsi="Times New Roman" w:cs="Times New Roman"/>
          <w:lang w:val="es-ES"/>
        </w:rPr>
        <w:tab/>
      </w:r>
      <w:proofErr w:type="gramStart"/>
      <w:r w:rsidRPr="00692FFF">
        <w:rPr>
          <w:rFonts w:ascii="Times New Roman" w:hAnsi="Times New Roman" w:cs="Times New Roman"/>
          <w:lang w:val="es-ES"/>
        </w:rPr>
        <w:t>INIŢIATOR :</w:t>
      </w:r>
      <w:proofErr w:type="gramEnd"/>
      <w:r w:rsidRPr="00692FFF">
        <w:rPr>
          <w:rFonts w:ascii="Times New Roman" w:hAnsi="Times New Roman" w:cs="Times New Roman"/>
          <w:lang w:val="es-ES"/>
        </w:rPr>
        <w:t xml:space="preserve"> Vlad </w:t>
      </w:r>
      <w:proofErr w:type="spellStart"/>
      <w:r w:rsidRPr="00692FFF">
        <w:rPr>
          <w:rFonts w:ascii="Times New Roman" w:hAnsi="Times New Roman" w:cs="Times New Roman"/>
          <w:lang w:val="es-ES"/>
        </w:rPr>
        <w:t>Ştefan</w:t>
      </w:r>
      <w:proofErr w:type="spellEnd"/>
      <w:r w:rsidRPr="00692FF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692FFF">
        <w:rPr>
          <w:rFonts w:ascii="Times New Roman" w:hAnsi="Times New Roman" w:cs="Times New Roman"/>
          <w:lang w:val="es-ES"/>
        </w:rPr>
        <w:t>Primarul</w:t>
      </w:r>
      <w:proofErr w:type="spellEnd"/>
      <w:r w:rsidRPr="00692FF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692FFF">
        <w:rPr>
          <w:rFonts w:ascii="Times New Roman" w:hAnsi="Times New Roman" w:cs="Times New Roman"/>
          <w:lang w:val="es-ES"/>
        </w:rPr>
        <w:t>comunei</w:t>
      </w:r>
      <w:proofErr w:type="spellEnd"/>
      <w:r w:rsidRPr="00692FF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692FFF">
        <w:rPr>
          <w:rFonts w:ascii="Times New Roman" w:hAnsi="Times New Roman" w:cs="Times New Roman"/>
          <w:lang w:val="es-ES"/>
        </w:rPr>
        <w:t>Piscu</w:t>
      </w:r>
      <w:proofErr w:type="spellEnd"/>
      <w:r w:rsidRPr="00692FFF">
        <w:rPr>
          <w:rFonts w:ascii="Times New Roman" w:hAnsi="Times New Roman" w:cs="Times New Roman"/>
          <w:lang w:val="es-ES"/>
        </w:rPr>
        <w:t xml:space="preserve"> .</w:t>
      </w:r>
    </w:p>
    <w:p w14:paraId="006F170F" w14:textId="77777777" w:rsidR="004D3D05" w:rsidRPr="00692FFF" w:rsidRDefault="004D3D05" w:rsidP="004D3D05">
      <w:pPr>
        <w:pStyle w:val="NoSpacing"/>
        <w:rPr>
          <w:rFonts w:ascii="Times New Roman" w:hAnsi="Times New Roman" w:cs="Times New Roman"/>
          <w:lang w:val="es-ES"/>
        </w:rPr>
      </w:pPr>
      <w:r w:rsidRPr="00692FFF">
        <w:rPr>
          <w:rFonts w:ascii="Times New Roman" w:hAnsi="Times New Roman" w:cs="Times New Roman"/>
          <w:lang w:val="es-ES"/>
        </w:rPr>
        <w:tab/>
      </w:r>
      <w:proofErr w:type="spellStart"/>
      <w:r w:rsidRPr="00692FFF">
        <w:rPr>
          <w:rFonts w:ascii="Times New Roman" w:hAnsi="Times New Roman" w:cs="Times New Roman"/>
          <w:lang w:val="es-ES"/>
        </w:rPr>
        <w:t>Nr</w:t>
      </w:r>
      <w:proofErr w:type="spellEnd"/>
      <w:r w:rsidRPr="00692FFF">
        <w:rPr>
          <w:rFonts w:ascii="Times New Roman" w:hAnsi="Times New Roman" w:cs="Times New Roman"/>
          <w:lang w:val="es-ES"/>
        </w:rPr>
        <w:t xml:space="preserve">. de </w:t>
      </w:r>
      <w:proofErr w:type="spellStart"/>
      <w:r w:rsidRPr="00692FFF">
        <w:rPr>
          <w:rFonts w:ascii="Times New Roman" w:hAnsi="Times New Roman" w:cs="Times New Roman"/>
          <w:lang w:val="es-ES"/>
        </w:rPr>
        <w:t>înregistrare</w:t>
      </w:r>
      <w:proofErr w:type="spellEnd"/>
      <w:r w:rsidRPr="00692FF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692FFF">
        <w:rPr>
          <w:rFonts w:ascii="Times New Roman" w:hAnsi="Times New Roman" w:cs="Times New Roman"/>
          <w:lang w:val="es-ES"/>
        </w:rPr>
        <w:t>și</w:t>
      </w:r>
      <w:proofErr w:type="spellEnd"/>
      <w:r w:rsidRPr="00692FFF">
        <w:rPr>
          <w:rFonts w:ascii="Times New Roman" w:hAnsi="Times New Roman" w:cs="Times New Roman"/>
          <w:lang w:val="es-ES"/>
        </w:rPr>
        <w:t xml:space="preserve"> data </w:t>
      </w:r>
      <w:proofErr w:type="spellStart"/>
      <w:r w:rsidRPr="00692FFF">
        <w:rPr>
          <w:rFonts w:ascii="Times New Roman" w:hAnsi="Times New Roman" w:cs="Times New Roman"/>
          <w:lang w:val="es-ES"/>
        </w:rPr>
        <w:t>depunerii</w:t>
      </w:r>
      <w:proofErr w:type="spellEnd"/>
      <w:r w:rsidRPr="00692FF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692FFF">
        <w:rPr>
          <w:rFonts w:ascii="Times New Roman" w:hAnsi="Times New Roman" w:cs="Times New Roman"/>
          <w:lang w:val="es-ES"/>
        </w:rPr>
        <w:t>proiectului</w:t>
      </w:r>
      <w:proofErr w:type="spellEnd"/>
      <w:r w:rsidRPr="00692FFF">
        <w:rPr>
          <w:rFonts w:ascii="Times New Roman" w:hAnsi="Times New Roman" w:cs="Times New Roman"/>
          <w:lang w:val="es-ES"/>
        </w:rPr>
        <w:t xml:space="preserve"> de </w:t>
      </w:r>
      <w:proofErr w:type="spellStart"/>
      <w:r w:rsidRPr="00692FFF">
        <w:rPr>
          <w:rFonts w:ascii="Times New Roman" w:hAnsi="Times New Roman" w:cs="Times New Roman"/>
          <w:lang w:val="es-ES"/>
        </w:rPr>
        <w:t>hotărâre</w:t>
      </w:r>
      <w:proofErr w:type="spellEnd"/>
      <w:r w:rsidRPr="00692FFF">
        <w:rPr>
          <w:rFonts w:ascii="Times New Roman" w:hAnsi="Times New Roman" w:cs="Times New Roman"/>
          <w:lang w:val="es-ES"/>
        </w:rPr>
        <w:t>: 55 din 26.09.2025.</w:t>
      </w:r>
    </w:p>
    <w:p w14:paraId="40D45CC3" w14:textId="77777777" w:rsidR="004D3D05" w:rsidRPr="00692FFF" w:rsidRDefault="004D3D05" w:rsidP="004D3D05">
      <w:pPr>
        <w:pStyle w:val="NoSpacing"/>
        <w:rPr>
          <w:rFonts w:ascii="Times New Roman" w:hAnsi="Times New Roman" w:cs="Times New Roman"/>
          <w:lang w:val="es-ES"/>
        </w:rPr>
      </w:pPr>
      <w:r w:rsidRPr="00692FFF">
        <w:rPr>
          <w:rFonts w:ascii="Times New Roman" w:hAnsi="Times New Roman" w:cs="Times New Roman"/>
          <w:lang w:val="es-ES"/>
        </w:rPr>
        <w:t>______________________________________________________________________________</w:t>
      </w:r>
    </w:p>
    <w:p w14:paraId="2DF7752A" w14:textId="77777777" w:rsidR="004D3D05" w:rsidRPr="00692FFF" w:rsidRDefault="004D3D05" w:rsidP="004D3D05">
      <w:pPr>
        <w:pStyle w:val="NoSpacing"/>
        <w:ind w:firstLine="720"/>
        <w:jc w:val="both"/>
        <w:rPr>
          <w:rFonts w:ascii="Times New Roman" w:hAnsi="Times New Roman" w:cs="Times New Roman"/>
          <w:lang w:val="es-ES"/>
        </w:rPr>
      </w:pPr>
      <w:r w:rsidRPr="00692FFF">
        <w:rPr>
          <w:rFonts w:ascii="Times New Roman" w:hAnsi="Times New Roman" w:cs="Times New Roman"/>
          <w:b/>
          <w:lang w:val="es-ES"/>
        </w:rPr>
        <w:t xml:space="preserve">CONSILIUL LOCAL al </w:t>
      </w:r>
      <w:proofErr w:type="spellStart"/>
      <w:r w:rsidRPr="00692FFF">
        <w:rPr>
          <w:rFonts w:ascii="Times New Roman" w:hAnsi="Times New Roman" w:cs="Times New Roman"/>
          <w:b/>
          <w:lang w:val="es-ES"/>
        </w:rPr>
        <w:t>comunei</w:t>
      </w:r>
      <w:proofErr w:type="spellEnd"/>
      <w:r w:rsidRPr="00692FFF">
        <w:rPr>
          <w:rFonts w:ascii="Times New Roman" w:hAnsi="Times New Roman" w:cs="Times New Roman"/>
          <w:b/>
          <w:lang w:val="es-ES"/>
        </w:rPr>
        <w:t xml:space="preserve"> </w:t>
      </w:r>
      <w:proofErr w:type="spellStart"/>
      <w:r w:rsidRPr="00692FFF">
        <w:rPr>
          <w:rFonts w:ascii="Times New Roman" w:hAnsi="Times New Roman" w:cs="Times New Roman"/>
          <w:b/>
          <w:lang w:val="es-ES"/>
        </w:rPr>
        <w:t>Piscu</w:t>
      </w:r>
      <w:proofErr w:type="spellEnd"/>
      <w:r w:rsidRPr="00692FFF">
        <w:rPr>
          <w:rFonts w:ascii="Times New Roman" w:hAnsi="Times New Roman" w:cs="Times New Roman"/>
          <w:b/>
          <w:lang w:val="es-ES"/>
        </w:rPr>
        <w:t xml:space="preserve">, </w:t>
      </w:r>
      <w:proofErr w:type="spellStart"/>
      <w:r w:rsidRPr="00692FFF">
        <w:rPr>
          <w:rFonts w:ascii="Times New Roman" w:hAnsi="Times New Roman" w:cs="Times New Roman"/>
          <w:b/>
          <w:lang w:val="es-ES"/>
        </w:rPr>
        <w:t>județul</w:t>
      </w:r>
      <w:proofErr w:type="spellEnd"/>
      <w:r w:rsidRPr="00692FFF">
        <w:rPr>
          <w:rFonts w:ascii="Times New Roman" w:hAnsi="Times New Roman" w:cs="Times New Roman"/>
          <w:b/>
          <w:lang w:val="es-ES"/>
        </w:rPr>
        <w:t xml:space="preserve"> GALAȚI</w:t>
      </w:r>
      <w:r w:rsidRPr="00692FFF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692FFF">
        <w:rPr>
          <w:rFonts w:ascii="Times New Roman" w:hAnsi="Times New Roman" w:cs="Times New Roman"/>
          <w:lang w:val="es-ES"/>
        </w:rPr>
        <w:t>întrunit</w:t>
      </w:r>
      <w:proofErr w:type="spellEnd"/>
      <w:r w:rsidRPr="00692FF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692FFF">
        <w:rPr>
          <w:rFonts w:ascii="Times New Roman" w:hAnsi="Times New Roman" w:cs="Times New Roman"/>
          <w:lang w:val="es-ES"/>
        </w:rPr>
        <w:t>în</w:t>
      </w:r>
      <w:proofErr w:type="spellEnd"/>
      <w:r w:rsidRPr="00692FF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692FFF">
        <w:rPr>
          <w:rFonts w:ascii="Times New Roman" w:hAnsi="Times New Roman" w:cs="Times New Roman"/>
          <w:lang w:val="es-ES"/>
        </w:rPr>
        <w:t>ședința</w:t>
      </w:r>
      <w:proofErr w:type="spellEnd"/>
      <w:r w:rsidRPr="00692FFF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692FFF">
        <w:rPr>
          <w:rFonts w:ascii="Times New Roman" w:hAnsi="Times New Roman" w:cs="Times New Roman"/>
          <w:lang w:val="es-ES"/>
        </w:rPr>
        <w:t>ordinară</w:t>
      </w:r>
      <w:proofErr w:type="spellEnd"/>
      <w:r w:rsidRPr="00692FFF">
        <w:rPr>
          <w:rFonts w:ascii="Times New Roman" w:hAnsi="Times New Roman" w:cs="Times New Roman"/>
          <w:lang w:val="es-ES"/>
        </w:rPr>
        <w:t xml:space="preserve"> din data de 23.10.2025;</w:t>
      </w:r>
    </w:p>
    <w:p w14:paraId="0956A6C6" w14:textId="77777777" w:rsidR="004D3D05" w:rsidRPr="00692FFF" w:rsidRDefault="004D3D05" w:rsidP="004D3D05">
      <w:pPr>
        <w:jc w:val="both"/>
        <w:rPr>
          <w:rFonts w:cs="Tahoma"/>
          <w:sz w:val="22"/>
          <w:szCs w:val="22"/>
          <w:lang w:val="es-ES" w:bidi="en-US"/>
        </w:rPr>
      </w:pPr>
      <w:r w:rsidRPr="00692FFF">
        <w:rPr>
          <w:rFonts w:cs="Tahoma"/>
          <w:sz w:val="22"/>
          <w:szCs w:val="22"/>
          <w:lang w:val="es-ES" w:bidi="en-US"/>
        </w:rPr>
        <w:tab/>
      </w:r>
      <w:proofErr w:type="spellStart"/>
      <w:r w:rsidRPr="00692FFF">
        <w:rPr>
          <w:sz w:val="22"/>
          <w:szCs w:val="22"/>
          <w:lang w:val="es-ES"/>
        </w:rPr>
        <w:t>Având</w:t>
      </w:r>
      <w:proofErr w:type="spellEnd"/>
      <w:r w:rsidRPr="00692FFF">
        <w:rPr>
          <w:sz w:val="22"/>
          <w:szCs w:val="22"/>
          <w:lang w:val="es-ES"/>
        </w:rPr>
        <w:t xml:space="preserve"> </w:t>
      </w:r>
      <w:proofErr w:type="spellStart"/>
      <w:r w:rsidRPr="00692FFF">
        <w:rPr>
          <w:sz w:val="22"/>
          <w:szCs w:val="22"/>
          <w:lang w:val="es-ES"/>
        </w:rPr>
        <w:t>în</w:t>
      </w:r>
      <w:proofErr w:type="spellEnd"/>
      <w:r w:rsidRPr="00692FFF">
        <w:rPr>
          <w:sz w:val="22"/>
          <w:szCs w:val="22"/>
          <w:lang w:val="es-ES"/>
        </w:rPr>
        <w:t xml:space="preserve"> </w:t>
      </w:r>
      <w:proofErr w:type="spellStart"/>
      <w:r w:rsidRPr="00692FFF">
        <w:rPr>
          <w:sz w:val="22"/>
          <w:szCs w:val="22"/>
          <w:lang w:val="es-ES"/>
        </w:rPr>
        <w:t>vedere</w:t>
      </w:r>
      <w:proofErr w:type="spellEnd"/>
      <w:r w:rsidRPr="00692FFF">
        <w:rPr>
          <w:sz w:val="22"/>
          <w:szCs w:val="22"/>
          <w:lang w:val="es-ES"/>
        </w:rPr>
        <w:t xml:space="preserve"> </w:t>
      </w:r>
      <w:proofErr w:type="spellStart"/>
      <w:r w:rsidRPr="00692FFF">
        <w:rPr>
          <w:sz w:val="22"/>
          <w:szCs w:val="22"/>
          <w:lang w:val="es-ES"/>
        </w:rPr>
        <w:t>Referatul</w:t>
      </w:r>
      <w:proofErr w:type="spellEnd"/>
      <w:r w:rsidRPr="00692FFF">
        <w:rPr>
          <w:sz w:val="22"/>
          <w:szCs w:val="22"/>
          <w:lang w:val="es-ES"/>
        </w:rPr>
        <w:t xml:space="preserve"> de aprobare </w:t>
      </w:r>
      <w:r w:rsidRPr="00692FFF">
        <w:rPr>
          <w:rFonts w:cs="Tahoma"/>
          <w:sz w:val="22"/>
          <w:szCs w:val="22"/>
          <w:lang w:val="es-ES" w:bidi="en-US"/>
        </w:rPr>
        <w:t xml:space="preserve">al </w:t>
      </w:r>
      <w:proofErr w:type="spellStart"/>
      <w:r w:rsidRPr="00692FFF">
        <w:rPr>
          <w:rFonts w:cs="Tahoma"/>
          <w:sz w:val="22"/>
          <w:szCs w:val="22"/>
          <w:lang w:val="es-ES" w:bidi="en-US"/>
        </w:rPr>
        <w:t>inițiatorului</w:t>
      </w:r>
      <w:proofErr w:type="spellEnd"/>
      <w:r w:rsidRPr="00692FFF">
        <w:rPr>
          <w:rFonts w:cs="Tahoma"/>
          <w:sz w:val="22"/>
          <w:szCs w:val="22"/>
          <w:lang w:val="es-ES" w:bidi="en-US"/>
        </w:rPr>
        <w:t xml:space="preserve"> </w:t>
      </w:r>
      <w:proofErr w:type="spellStart"/>
      <w:r w:rsidRPr="00692FFF">
        <w:rPr>
          <w:rFonts w:cs="Tahoma"/>
          <w:sz w:val="22"/>
          <w:szCs w:val="22"/>
          <w:lang w:val="es-ES" w:bidi="en-US"/>
        </w:rPr>
        <w:t>înregistrat</w:t>
      </w:r>
      <w:proofErr w:type="spellEnd"/>
      <w:r w:rsidRPr="00692FFF">
        <w:rPr>
          <w:rFonts w:cs="Tahoma"/>
          <w:sz w:val="22"/>
          <w:szCs w:val="22"/>
          <w:lang w:val="es-ES" w:bidi="en-US"/>
        </w:rPr>
        <w:t xml:space="preserve"> la nr.6813 </w:t>
      </w:r>
      <w:r w:rsidRPr="00692FFF">
        <w:rPr>
          <w:sz w:val="22"/>
          <w:szCs w:val="22"/>
          <w:lang w:val="es-ES"/>
        </w:rPr>
        <w:t>din 26.09.2025</w:t>
      </w:r>
      <w:r w:rsidRPr="00692FFF">
        <w:rPr>
          <w:rFonts w:cs="Tahoma"/>
          <w:sz w:val="22"/>
          <w:szCs w:val="22"/>
          <w:lang w:val="es-ES" w:bidi="en-US"/>
        </w:rPr>
        <w:t>;</w:t>
      </w:r>
    </w:p>
    <w:p w14:paraId="5C48BD97" w14:textId="77777777" w:rsidR="004D3D05" w:rsidRPr="00692FFF" w:rsidRDefault="004D3D05" w:rsidP="004D3D05">
      <w:pPr>
        <w:pStyle w:val="Corptext3"/>
        <w:rPr>
          <w:rFonts w:cs="Tahoma"/>
          <w:sz w:val="22"/>
          <w:szCs w:val="22"/>
          <w:lang w:val="es-ES" w:eastAsia="en-US" w:bidi="en-US"/>
        </w:rPr>
      </w:pPr>
      <w:r w:rsidRPr="00692FFF">
        <w:rPr>
          <w:rFonts w:cs="Tahoma"/>
          <w:sz w:val="22"/>
          <w:szCs w:val="22"/>
          <w:lang w:val="es-ES" w:eastAsia="en-US" w:bidi="en-US"/>
        </w:rPr>
        <w:tab/>
      </w:r>
      <w:proofErr w:type="spellStart"/>
      <w:r w:rsidRPr="00692FFF">
        <w:rPr>
          <w:sz w:val="22"/>
          <w:szCs w:val="22"/>
          <w:lang w:val="es-ES"/>
        </w:rPr>
        <w:t>Având</w:t>
      </w:r>
      <w:proofErr w:type="spellEnd"/>
      <w:r w:rsidRPr="00692FFF">
        <w:rPr>
          <w:sz w:val="22"/>
          <w:szCs w:val="22"/>
          <w:lang w:val="es-ES"/>
        </w:rPr>
        <w:t xml:space="preserve"> </w:t>
      </w:r>
      <w:proofErr w:type="spellStart"/>
      <w:r w:rsidRPr="00692FFF">
        <w:rPr>
          <w:sz w:val="22"/>
          <w:szCs w:val="22"/>
          <w:lang w:val="es-ES"/>
        </w:rPr>
        <w:t>în</w:t>
      </w:r>
      <w:proofErr w:type="spellEnd"/>
      <w:r w:rsidRPr="00692FFF">
        <w:rPr>
          <w:sz w:val="22"/>
          <w:szCs w:val="22"/>
          <w:lang w:val="es-ES"/>
        </w:rPr>
        <w:t xml:space="preserve"> </w:t>
      </w:r>
      <w:proofErr w:type="spellStart"/>
      <w:r w:rsidRPr="00692FFF">
        <w:rPr>
          <w:sz w:val="22"/>
          <w:szCs w:val="22"/>
          <w:lang w:val="es-ES"/>
        </w:rPr>
        <w:t>vedere</w:t>
      </w:r>
      <w:proofErr w:type="spellEnd"/>
      <w:r w:rsidRPr="00692FFF">
        <w:rPr>
          <w:sz w:val="22"/>
          <w:szCs w:val="22"/>
          <w:lang w:val="es-ES"/>
        </w:rPr>
        <w:t xml:space="preserve"> </w:t>
      </w:r>
      <w:proofErr w:type="spellStart"/>
      <w:r w:rsidRPr="00692FFF">
        <w:rPr>
          <w:sz w:val="22"/>
          <w:szCs w:val="22"/>
          <w:lang w:val="es-ES"/>
        </w:rPr>
        <w:t>Raportul</w:t>
      </w:r>
      <w:proofErr w:type="spellEnd"/>
      <w:r w:rsidRPr="00692FFF">
        <w:rPr>
          <w:sz w:val="22"/>
          <w:szCs w:val="22"/>
          <w:lang w:val="es-ES"/>
        </w:rPr>
        <w:t xml:space="preserve"> de </w:t>
      </w:r>
      <w:proofErr w:type="spellStart"/>
      <w:r w:rsidRPr="00692FFF">
        <w:rPr>
          <w:sz w:val="22"/>
          <w:szCs w:val="22"/>
          <w:lang w:val="es-ES"/>
        </w:rPr>
        <w:t>specialitate</w:t>
      </w:r>
      <w:proofErr w:type="spellEnd"/>
      <w:r w:rsidRPr="00692FFF">
        <w:rPr>
          <w:rFonts w:cs="Tahoma"/>
          <w:sz w:val="22"/>
          <w:szCs w:val="22"/>
          <w:lang w:val="es-ES" w:eastAsia="en-US" w:bidi="en-US"/>
        </w:rPr>
        <w:t xml:space="preserve"> al </w:t>
      </w:r>
      <w:proofErr w:type="spellStart"/>
      <w:r w:rsidRPr="00692FFF">
        <w:rPr>
          <w:rFonts w:cs="Tahoma"/>
          <w:sz w:val="22"/>
          <w:szCs w:val="22"/>
          <w:lang w:val="es-ES" w:eastAsia="en-US" w:bidi="en-US"/>
        </w:rPr>
        <w:t>compartimentului</w:t>
      </w:r>
      <w:proofErr w:type="spellEnd"/>
      <w:r w:rsidRPr="00692FFF">
        <w:rPr>
          <w:rFonts w:cs="Tahoma"/>
          <w:sz w:val="22"/>
          <w:szCs w:val="22"/>
          <w:lang w:val="es-ES" w:eastAsia="en-US" w:bidi="en-US"/>
        </w:rPr>
        <w:t xml:space="preserve"> de resort din </w:t>
      </w:r>
      <w:proofErr w:type="spellStart"/>
      <w:r w:rsidRPr="00692FFF">
        <w:rPr>
          <w:rFonts w:cs="Tahoma"/>
          <w:sz w:val="22"/>
          <w:szCs w:val="22"/>
          <w:lang w:val="es-ES" w:eastAsia="en-US" w:bidi="en-US"/>
        </w:rPr>
        <w:t>aparatul</w:t>
      </w:r>
      <w:proofErr w:type="spellEnd"/>
      <w:r w:rsidRPr="00692FFF">
        <w:rPr>
          <w:rFonts w:cs="Tahoma"/>
          <w:sz w:val="22"/>
          <w:szCs w:val="22"/>
          <w:lang w:val="es-ES" w:eastAsia="en-US" w:bidi="en-US"/>
        </w:rPr>
        <w:t xml:space="preserve"> de </w:t>
      </w:r>
      <w:proofErr w:type="spellStart"/>
      <w:r w:rsidRPr="00692FFF">
        <w:rPr>
          <w:rFonts w:cs="Tahoma"/>
          <w:sz w:val="22"/>
          <w:szCs w:val="22"/>
          <w:lang w:val="es-ES" w:eastAsia="en-US" w:bidi="en-US"/>
        </w:rPr>
        <w:t>specialitate</w:t>
      </w:r>
      <w:proofErr w:type="spellEnd"/>
      <w:r w:rsidRPr="00692FFF">
        <w:rPr>
          <w:rFonts w:cs="Tahoma"/>
          <w:sz w:val="22"/>
          <w:szCs w:val="22"/>
          <w:lang w:val="es-ES" w:eastAsia="en-US" w:bidi="en-US"/>
        </w:rPr>
        <w:t xml:space="preserve"> al </w:t>
      </w:r>
      <w:proofErr w:type="spellStart"/>
      <w:r w:rsidRPr="00692FFF">
        <w:rPr>
          <w:rFonts w:cs="Tahoma"/>
          <w:sz w:val="22"/>
          <w:szCs w:val="22"/>
          <w:lang w:val="es-ES" w:eastAsia="en-US" w:bidi="en-US"/>
        </w:rPr>
        <w:t>primarului</w:t>
      </w:r>
      <w:proofErr w:type="spellEnd"/>
      <w:r w:rsidRPr="00692FFF">
        <w:rPr>
          <w:rFonts w:cs="Tahoma"/>
          <w:sz w:val="22"/>
          <w:szCs w:val="22"/>
          <w:lang w:val="es-ES" w:eastAsia="en-US" w:bidi="en-US"/>
        </w:rPr>
        <w:t xml:space="preserve"> </w:t>
      </w:r>
      <w:proofErr w:type="spellStart"/>
      <w:r w:rsidRPr="00692FFF">
        <w:rPr>
          <w:rFonts w:cs="Tahoma"/>
          <w:sz w:val="22"/>
          <w:szCs w:val="22"/>
          <w:lang w:val="es-ES" w:eastAsia="en-US" w:bidi="en-US"/>
        </w:rPr>
        <w:t>comunei</w:t>
      </w:r>
      <w:proofErr w:type="spellEnd"/>
      <w:r w:rsidRPr="00692FFF">
        <w:rPr>
          <w:rFonts w:cs="Tahoma"/>
          <w:sz w:val="22"/>
          <w:szCs w:val="22"/>
          <w:lang w:val="es-ES" w:eastAsia="en-US" w:bidi="en-US"/>
        </w:rPr>
        <w:t>, </w:t>
      </w:r>
      <w:proofErr w:type="spellStart"/>
      <w:r w:rsidRPr="00692FFF">
        <w:rPr>
          <w:rFonts w:cs="Tahoma"/>
          <w:sz w:val="22"/>
          <w:szCs w:val="22"/>
          <w:lang w:val="es-ES" w:eastAsia="en-US" w:bidi="en-US"/>
        </w:rPr>
        <w:t>înregistrat</w:t>
      </w:r>
      <w:proofErr w:type="spellEnd"/>
      <w:r w:rsidRPr="00692FFF">
        <w:rPr>
          <w:rFonts w:cs="Tahoma"/>
          <w:sz w:val="22"/>
          <w:szCs w:val="22"/>
          <w:lang w:val="es-ES" w:eastAsia="en-US" w:bidi="en-US"/>
        </w:rPr>
        <w:t xml:space="preserve"> la nr.7236</w:t>
      </w:r>
      <w:r w:rsidRPr="00692FFF">
        <w:rPr>
          <w:sz w:val="22"/>
          <w:szCs w:val="22"/>
          <w:lang w:val="es-ES"/>
        </w:rPr>
        <w:t xml:space="preserve"> din 14.10.2025</w:t>
      </w:r>
      <w:r w:rsidRPr="00692FFF">
        <w:rPr>
          <w:rFonts w:cs="Tahoma"/>
          <w:sz w:val="22"/>
          <w:szCs w:val="22"/>
          <w:lang w:val="es-ES" w:eastAsia="en-US" w:bidi="en-US"/>
        </w:rPr>
        <w:t>;</w:t>
      </w:r>
    </w:p>
    <w:p w14:paraId="6D9E2484" w14:textId="77777777" w:rsidR="004D3D05" w:rsidRPr="00692FFF" w:rsidRDefault="004D3D05" w:rsidP="004D3D05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692FFF">
        <w:rPr>
          <w:rFonts w:ascii="Times New Roman" w:hAnsi="Times New Roman" w:cs="Times New Roman"/>
          <w:lang w:val="fr-FR"/>
        </w:rPr>
        <w:tab/>
      </w:r>
      <w:proofErr w:type="spellStart"/>
      <w:r w:rsidRPr="00692FFF">
        <w:rPr>
          <w:rFonts w:ascii="Times New Roman" w:hAnsi="Times New Roman" w:cs="Times New Roman"/>
          <w:lang w:val="fr-FR"/>
        </w:rPr>
        <w:t>Având</w:t>
      </w:r>
      <w:proofErr w:type="spellEnd"/>
      <w:r w:rsidRPr="00692FF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92FFF">
        <w:rPr>
          <w:rFonts w:ascii="Times New Roman" w:hAnsi="Times New Roman" w:cs="Times New Roman"/>
          <w:lang w:val="fr-FR"/>
        </w:rPr>
        <w:t>în</w:t>
      </w:r>
      <w:proofErr w:type="spellEnd"/>
      <w:r w:rsidRPr="00692FF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92FFF">
        <w:rPr>
          <w:rFonts w:ascii="Times New Roman" w:hAnsi="Times New Roman" w:cs="Times New Roman"/>
          <w:lang w:val="fr-FR"/>
        </w:rPr>
        <w:t>vedere</w:t>
      </w:r>
      <w:proofErr w:type="spellEnd"/>
      <w:r w:rsidRPr="00692FF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92FFF">
        <w:rPr>
          <w:rFonts w:ascii="Times New Roman" w:hAnsi="Times New Roman" w:cs="Times New Roman"/>
          <w:lang w:val="fr-FR"/>
        </w:rPr>
        <w:t>Rapoartele</w:t>
      </w:r>
      <w:proofErr w:type="spellEnd"/>
      <w:r w:rsidRPr="00692FFF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692FFF">
        <w:rPr>
          <w:rFonts w:ascii="Times New Roman" w:hAnsi="Times New Roman" w:cs="Times New Roman"/>
          <w:lang w:val="fr-FR"/>
        </w:rPr>
        <w:t>avizare</w:t>
      </w:r>
      <w:proofErr w:type="spellEnd"/>
      <w:r w:rsidRPr="00692FFF">
        <w:rPr>
          <w:rFonts w:ascii="Times New Roman" w:hAnsi="Times New Roman" w:cs="Times New Roman"/>
          <w:lang w:val="fr-FR"/>
        </w:rPr>
        <w:t xml:space="preserve"> ale </w:t>
      </w:r>
      <w:proofErr w:type="spellStart"/>
      <w:r w:rsidRPr="00692FFF">
        <w:rPr>
          <w:rFonts w:ascii="Times New Roman" w:hAnsi="Times New Roman" w:cs="Times New Roman"/>
          <w:lang w:val="fr-FR"/>
        </w:rPr>
        <w:t>Comisiilor</w:t>
      </w:r>
      <w:proofErr w:type="spellEnd"/>
      <w:r w:rsidRPr="00692FFF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692FFF">
        <w:rPr>
          <w:rFonts w:ascii="Times New Roman" w:hAnsi="Times New Roman" w:cs="Times New Roman"/>
          <w:lang w:val="fr-FR"/>
        </w:rPr>
        <w:t>specialitate</w:t>
      </w:r>
      <w:proofErr w:type="spellEnd"/>
      <w:r w:rsidRPr="00692FFF">
        <w:rPr>
          <w:rFonts w:ascii="Times New Roman" w:hAnsi="Times New Roman" w:cs="Times New Roman"/>
          <w:lang w:val="fr-FR"/>
        </w:rPr>
        <w:t xml:space="preserve"> nr. 1,2,3 </w:t>
      </w:r>
      <w:proofErr w:type="spellStart"/>
      <w:r w:rsidRPr="00692FFF">
        <w:rPr>
          <w:rFonts w:ascii="Times New Roman" w:hAnsi="Times New Roman" w:cs="Times New Roman"/>
          <w:lang w:val="fr-FR"/>
        </w:rPr>
        <w:t>din</w:t>
      </w:r>
      <w:proofErr w:type="spellEnd"/>
      <w:r w:rsidRPr="00692FF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92FFF">
        <w:rPr>
          <w:rFonts w:ascii="Times New Roman" w:hAnsi="Times New Roman" w:cs="Times New Roman"/>
          <w:lang w:val="fr-FR"/>
        </w:rPr>
        <w:t>cadrul</w:t>
      </w:r>
      <w:proofErr w:type="spellEnd"/>
      <w:r w:rsidRPr="00692FF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92FFF">
        <w:rPr>
          <w:rFonts w:ascii="Times New Roman" w:hAnsi="Times New Roman" w:cs="Times New Roman"/>
          <w:lang w:val="fr-FR"/>
        </w:rPr>
        <w:t>Consiliului</w:t>
      </w:r>
      <w:proofErr w:type="spellEnd"/>
      <w:r w:rsidRPr="00692FFF">
        <w:rPr>
          <w:rFonts w:ascii="Times New Roman" w:hAnsi="Times New Roman" w:cs="Times New Roman"/>
          <w:lang w:val="fr-FR"/>
        </w:rPr>
        <w:t xml:space="preserve"> local ;</w:t>
      </w:r>
    </w:p>
    <w:p w14:paraId="66EBD3E9" w14:textId="77777777" w:rsidR="004D3D05" w:rsidRPr="00692FFF" w:rsidRDefault="004D3D05" w:rsidP="004D3D05">
      <w:pPr>
        <w:pStyle w:val="NoSpacing"/>
        <w:ind w:firstLine="720"/>
        <w:jc w:val="both"/>
        <w:rPr>
          <w:rFonts w:ascii="Times New Roman" w:hAnsi="Times New Roman" w:cs="Times New Roman"/>
          <w:lang w:val="ro-RO"/>
        </w:rPr>
      </w:pPr>
      <w:r w:rsidRPr="00692FFF">
        <w:rPr>
          <w:rFonts w:ascii="Times New Roman" w:hAnsi="Times New Roman" w:cs="Times New Roman"/>
          <w:lang w:val="it-IT"/>
        </w:rPr>
        <w:t>Având în vedere prevederile</w:t>
      </w:r>
      <w:r w:rsidRPr="00692FFF">
        <w:rPr>
          <w:rFonts w:ascii="Times New Roman" w:hAnsi="Times New Roman" w:cs="Times New Roman"/>
          <w:lang w:val="ro-RO"/>
        </w:rPr>
        <w:t xml:space="preserve"> art.129, alin (1), alin.(2), lit.b), alin.(4) lit.c), art.589, alin.(2), din Ordonața de Urgență a Guvernului nr.57/2019 privind Codul administrativ, cu modificările și completările ulterioare;</w:t>
      </w:r>
    </w:p>
    <w:p w14:paraId="002D8A82" w14:textId="77777777" w:rsidR="004D3D05" w:rsidRPr="00692FFF" w:rsidRDefault="004D3D05" w:rsidP="004D3D05">
      <w:pPr>
        <w:pStyle w:val="NoSpacing"/>
        <w:ind w:firstLine="720"/>
        <w:jc w:val="both"/>
        <w:rPr>
          <w:rFonts w:ascii="Times New Roman" w:hAnsi="Times New Roman" w:cs="Times New Roman"/>
          <w:lang w:val="ro-RO"/>
        </w:rPr>
      </w:pPr>
      <w:r w:rsidRPr="00692FFF">
        <w:rPr>
          <w:rFonts w:ascii="Times New Roman" w:hAnsi="Times New Roman" w:cs="Times New Roman"/>
          <w:lang w:val="it-IT"/>
        </w:rPr>
        <w:t>Având în vedere prevederile</w:t>
      </w:r>
      <w:r w:rsidRPr="00692FFF">
        <w:rPr>
          <w:rFonts w:ascii="Times New Roman" w:hAnsi="Times New Roman" w:cs="Times New Roman"/>
          <w:lang w:val="ro-RO"/>
        </w:rPr>
        <w:t xml:space="preserve"> Titlului IX din Legea nr.227/2015 privind Codul fiscal, cu modificările și completările ulterioare;</w:t>
      </w:r>
    </w:p>
    <w:p w14:paraId="6E27502D" w14:textId="77777777" w:rsidR="004D3D05" w:rsidRPr="00692FFF" w:rsidRDefault="004D3D05" w:rsidP="004D3D05">
      <w:pPr>
        <w:pStyle w:val="NoSpacing"/>
        <w:ind w:firstLine="720"/>
        <w:jc w:val="both"/>
        <w:rPr>
          <w:rFonts w:ascii="Times New Roman" w:hAnsi="Times New Roman" w:cs="Times New Roman"/>
          <w:lang w:val="ro-RO"/>
        </w:rPr>
      </w:pPr>
      <w:r w:rsidRPr="00692FFF">
        <w:rPr>
          <w:rFonts w:ascii="Times New Roman" w:hAnsi="Times New Roman" w:cs="Times New Roman"/>
          <w:lang w:val="it-IT"/>
        </w:rPr>
        <w:t>Având în vedere prevederile</w:t>
      </w:r>
      <w:r w:rsidRPr="00692FFF">
        <w:rPr>
          <w:rFonts w:ascii="Times New Roman" w:hAnsi="Times New Roman" w:cs="Times New Roman"/>
          <w:lang w:val="ro-RO"/>
        </w:rPr>
        <w:t xml:space="preserve"> art.27, alin. (2) și art. 266, alin. (2) și (3) din Legea nr.207/2015, privind Codul de procedură fiscală, cu modificările și completările ulterioare;</w:t>
      </w:r>
    </w:p>
    <w:p w14:paraId="753BBBF7" w14:textId="77777777" w:rsidR="004D3D05" w:rsidRPr="00692FFF" w:rsidRDefault="004D3D05" w:rsidP="004D3D05">
      <w:pPr>
        <w:pStyle w:val="NoSpacing"/>
        <w:ind w:firstLine="720"/>
        <w:jc w:val="both"/>
        <w:rPr>
          <w:rFonts w:ascii="Times New Roman" w:hAnsi="Times New Roman" w:cs="Times New Roman"/>
          <w:lang w:val="ro-RO"/>
        </w:rPr>
      </w:pPr>
      <w:r w:rsidRPr="00692FFF">
        <w:rPr>
          <w:rFonts w:ascii="Times New Roman" w:hAnsi="Times New Roman" w:cs="Times New Roman"/>
          <w:lang w:val="ro-RO"/>
        </w:rPr>
        <w:t>În temeiul art.139, alin (1), alin.(3), lit.c) și art.196, alin.(1), lit.a) din Ordonața de Urgență a Guvernului nr.57/2019, privind Codul administrativ, cu modificările și completările ulterioare;</w:t>
      </w:r>
    </w:p>
    <w:p w14:paraId="0FA6F76F" w14:textId="77777777" w:rsidR="004D3D05" w:rsidRPr="00692FFF" w:rsidRDefault="004D3D05" w:rsidP="004D3D05">
      <w:pPr>
        <w:pStyle w:val="NoSpacing"/>
        <w:ind w:left="720"/>
        <w:jc w:val="center"/>
        <w:rPr>
          <w:rFonts w:ascii="Times New Roman" w:hAnsi="Times New Roman" w:cs="Times New Roman"/>
          <w:b/>
          <w:lang w:val="ro-RO"/>
        </w:rPr>
      </w:pPr>
      <w:r w:rsidRPr="00692FFF">
        <w:rPr>
          <w:rFonts w:ascii="Times New Roman" w:hAnsi="Times New Roman" w:cs="Times New Roman"/>
          <w:b/>
          <w:lang w:val="ro-RO"/>
        </w:rPr>
        <w:t>HOTĂRĂȘTE:</w:t>
      </w:r>
    </w:p>
    <w:p w14:paraId="136F04D1" w14:textId="77777777" w:rsidR="004D3D05" w:rsidRPr="00692FFF" w:rsidRDefault="004D3D05" w:rsidP="004D3D05">
      <w:pPr>
        <w:pStyle w:val="NoSpacing"/>
        <w:ind w:left="720"/>
        <w:jc w:val="center"/>
        <w:rPr>
          <w:rFonts w:ascii="Times New Roman" w:hAnsi="Times New Roman" w:cs="Times New Roman"/>
          <w:b/>
          <w:lang w:val="ro-RO"/>
        </w:rPr>
      </w:pPr>
    </w:p>
    <w:p w14:paraId="25186ED7" w14:textId="77777777" w:rsidR="004D3D05" w:rsidRPr="00692FFF" w:rsidRDefault="004D3D05" w:rsidP="004D3D05">
      <w:pPr>
        <w:pStyle w:val="NoSpacing"/>
        <w:ind w:firstLine="720"/>
        <w:jc w:val="both"/>
        <w:rPr>
          <w:rFonts w:ascii="Times New Roman" w:hAnsi="Times New Roman" w:cs="Times New Roman"/>
          <w:lang w:val="ro-RO"/>
        </w:rPr>
      </w:pPr>
      <w:r w:rsidRPr="00692FFF">
        <w:rPr>
          <w:rFonts w:ascii="Times New Roman" w:hAnsi="Times New Roman" w:cs="Times New Roman"/>
          <w:b/>
          <w:lang w:val="ro-RO"/>
        </w:rPr>
        <w:t xml:space="preserve">Art.1. </w:t>
      </w:r>
      <w:r w:rsidRPr="00692FFF">
        <w:rPr>
          <w:rFonts w:ascii="Times New Roman" w:hAnsi="Times New Roman" w:cs="Times New Roman"/>
          <w:lang w:val="ro-RO"/>
        </w:rPr>
        <w:t>Se aprobă scăderea din evidențele fiscale ale comunei Piscu, județul Galați a contravalorii amenzilor contravenționale pentru debitorii – persoane fizice decedate, în baza referatului întocmit de către Compartimentul financiar-contabil, impozite și taxe după cum urmează:</w:t>
      </w:r>
    </w:p>
    <w:p w14:paraId="3560E853" w14:textId="77777777" w:rsidR="004D3D05" w:rsidRPr="00692FFF" w:rsidRDefault="004D3D05" w:rsidP="004D3D0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r w:rsidRPr="00692FFF">
        <w:rPr>
          <w:rFonts w:ascii="Times New Roman" w:hAnsi="Times New Roman" w:cs="Times New Roman"/>
          <w:lang w:val="ro-RO"/>
        </w:rPr>
        <w:t>CĂLIN CANDACHIA, cu ultimul domiciliu în sat Piscu, comuna Piscu, județul Galați, având un debit în sumă de 59 lei.</w:t>
      </w:r>
    </w:p>
    <w:p w14:paraId="61BD9729" w14:textId="77777777" w:rsidR="004D3D05" w:rsidRPr="00692FFF" w:rsidRDefault="004D3D05" w:rsidP="004D3D0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lang w:val="ro-RO"/>
        </w:rPr>
      </w:pPr>
      <w:r w:rsidRPr="00692FFF">
        <w:rPr>
          <w:rFonts w:ascii="Times New Roman" w:hAnsi="Times New Roman" w:cs="Times New Roman"/>
          <w:lang w:val="ro-RO"/>
        </w:rPr>
        <w:t>CĂLIN MIHAI, cu ultimul domiciliu în sat Vameș, comuna Piscu, jud.Galați, având un debit în sumă de 709 lei.</w:t>
      </w:r>
    </w:p>
    <w:p w14:paraId="415CE606" w14:textId="77777777" w:rsidR="004D3D05" w:rsidRPr="00692FFF" w:rsidRDefault="004D3D05" w:rsidP="004D3D05">
      <w:pPr>
        <w:pStyle w:val="NoSpacing"/>
        <w:ind w:firstLine="720"/>
        <w:jc w:val="both"/>
        <w:rPr>
          <w:rFonts w:ascii="Times New Roman" w:hAnsi="Times New Roman" w:cs="Times New Roman"/>
          <w:lang w:val="ro-RO"/>
        </w:rPr>
      </w:pPr>
      <w:r w:rsidRPr="00692FFF">
        <w:rPr>
          <w:rFonts w:ascii="Times New Roman" w:hAnsi="Times New Roman" w:cs="Times New Roman"/>
          <w:b/>
          <w:lang w:val="ro-RO"/>
        </w:rPr>
        <w:t>Art.2</w:t>
      </w:r>
      <w:r w:rsidRPr="00692FFF">
        <w:rPr>
          <w:rFonts w:ascii="Times New Roman" w:hAnsi="Times New Roman" w:cs="Times New Roman"/>
          <w:lang w:val="ro-RO"/>
        </w:rPr>
        <w:t>. Compartimentul financiar – contabil, impozite și taxe din cadrul aparatului de specialitate al Primarului Comunei Piscu va duce la îndeplinire sarcinile ce decurg din prevederile acestei hotărâri.</w:t>
      </w:r>
    </w:p>
    <w:p w14:paraId="23F13DC3" w14:textId="77777777" w:rsidR="004D3D05" w:rsidRPr="00692FFF" w:rsidRDefault="004D3D05" w:rsidP="004D3D05">
      <w:pPr>
        <w:pStyle w:val="NoSpacing"/>
        <w:ind w:firstLine="720"/>
        <w:jc w:val="both"/>
        <w:rPr>
          <w:i/>
          <w:lang w:val="ro-RO"/>
        </w:rPr>
      </w:pPr>
      <w:r w:rsidRPr="00692FFF">
        <w:rPr>
          <w:rFonts w:ascii="Times New Roman" w:hAnsi="Times New Roman" w:cs="Times New Roman"/>
          <w:b/>
          <w:lang w:val="ro-RO"/>
        </w:rPr>
        <w:t>Art</w:t>
      </w:r>
      <w:r w:rsidRPr="00692FFF">
        <w:rPr>
          <w:rFonts w:ascii="Times New Roman" w:hAnsi="Times New Roman" w:cs="Times New Roman"/>
          <w:lang w:val="ro-RO"/>
        </w:rPr>
        <w:t>.</w:t>
      </w:r>
      <w:r w:rsidRPr="00692FFF">
        <w:rPr>
          <w:rFonts w:ascii="Times New Roman" w:hAnsi="Times New Roman" w:cs="Times New Roman"/>
          <w:b/>
          <w:lang w:val="ro-RO"/>
        </w:rPr>
        <w:t>3.</w:t>
      </w:r>
      <w:r w:rsidRPr="00692FFF">
        <w:rPr>
          <w:rFonts w:ascii="Times New Roman" w:hAnsi="Times New Roman" w:cs="Times New Roman"/>
          <w:lang w:val="ro-RO"/>
        </w:rPr>
        <w:t xml:space="preserve"> P</w:t>
      </w:r>
      <w:proofErr w:type="spellStart"/>
      <w:r w:rsidRPr="00692FFF">
        <w:rPr>
          <w:rFonts w:ascii="Times New Roman" w:eastAsia="Times New Roman" w:hAnsi="Times New Roman" w:cs="Times New Roman"/>
          <w:lang w:val="es-ES" w:eastAsia="ro-RO"/>
        </w:rPr>
        <w:t>rezenta</w:t>
      </w:r>
      <w:proofErr w:type="spellEnd"/>
      <w:r w:rsidRPr="00692FFF">
        <w:rPr>
          <w:rFonts w:ascii="Times New Roman" w:eastAsia="Times New Roman" w:hAnsi="Times New Roman" w:cs="Times New Roman"/>
          <w:lang w:val="es-ES" w:eastAsia="ro-RO"/>
        </w:rPr>
        <w:t xml:space="preserve"> </w:t>
      </w:r>
      <w:proofErr w:type="spellStart"/>
      <w:r w:rsidRPr="00692FFF">
        <w:rPr>
          <w:rFonts w:ascii="Times New Roman" w:eastAsia="Times New Roman" w:hAnsi="Times New Roman" w:cs="Times New Roman"/>
          <w:lang w:val="es-ES" w:eastAsia="ro-RO"/>
        </w:rPr>
        <w:t>hotărâre</w:t>
      </w:r>
      <w:proofErr w:type="spellEnd"/>
      <w:r w:rsidRPr="00692FFF">
        <w:rPr>
          <w:rFonts w:ascii="Times New Roman" w:eastAsia="Times New Roman" w:hAnsi="Times New Roman" w:cs="Times New Roman"/>
          <w:lang w:val="es-ES" w:eastAsia="ro-RO"/>
        </w:rPr>
        <w:t xml:space="preserve"> va fi </w:t>
      </w:r>
      <w:proofErr w:type="spellStart"/>
      <w:r w:rsidRPr="00692FFF">
        <w:rPr>
          <w:rFonts w:ascii="Times New Roman" w:eastAsia="Times New Roman" w:hAnsi="Times New Roman" w:cs="Times New Roman"/>
          <w:lang w:val="es-ES" w:eastAsia="ro-RO"/>
        </w:rPr>
        <w:t>comunicată</w:t>
      </w:r>
      <w:proofErr w:type="spellEnd"/>
      <w:r w:rsidRPr="00692FFF">
        <w:rPr>
          <w:rFonts w:ascii="Times New Roman" w:eastAsia="Times New Roman" w:hAnsi="Times New Roman" w:cs="Times New Roman"/>
          <w:lang w:val="es-ES" w:eastAsia="ro-RO"/>
        </w:rPr>
        <w:t xml:space="preserve"> </w:t>
      </w:r>
      <w:proofErr w:type="spellStart"/>
      <w:r w:rsidRPr="00692FFF">
        <w:rPr>
          <w:rFonts w:ascii="Times New Roman" w:eastAsia="Times New Roman" w:hAnsi="Times New Roman" w:cs="Times New Roman"/>
          <w:lang w:val="es-ES" w:eastAsia="ro-RO"/>
        </w:rPr>
        <w:t>persoanelor</w:t>
      </w:r>
      <w:proofErr w:type="spellEnd"/>
      <w:r w:rsidRPr="00692FFF">
        <w:rPr>
          <w:rFonts w:ascii="Times New Roman" w:eastAsia="Times New Roman" w:hAnsi="Times New Roman" w:cs="Times New Roman"/>
          <w:lang w:val="es-ES" w:eastAsia="ro-RO"/>
        </w:rPr>
        <w:t xml:space="preserve"> </w:t>
      </w:r>
      <w:proofErr w:type="spellStart"/>
      <w:r w:rsidRPr="00692FFF">
        <w:rPr>
          <w:rFonts w:ascii="Times New Roman" w:eastAsia="Times New Roman" w:hAnsi="Times New Roman" w:cs="Times New Roman"/>
          <w:lang w:val="es-ES" w:eastAsia="ro-RO"/>
        </w:rPr>
        <w:t>interesate</w:t>
      </w:r>
      <w:proofErr w:type="spellEnd"/>
      <w:r w:rsidRPr="00692FFF">
        <w:rPr>
          <w:rFonts w:ascii="Times New Roman" w:eastAsia="Times New Roman" w:hAnsi="Times New Roman" w:cs="Times New Roman"/>
          <w:lang w:val="es-ES" w:eastAsia="ro-RO"/>
        </w:rPr>
        <w:t xml:space="preserve">, </w:t>
      </w:r>
      <w:r w:rsidRPr="00692FFF">
        <w:rPr>
          <w:rFonts w:ascii="Times New Roman" w:hAnsi="Times New Roman" w:cs="Times New Roman"/>
          <w:lang w:val="ro-RO"/>
        </w:rPr>
        <w:t>va fi transmisă Instituției Prefectului Județul Galați</w:t>
      </w:r>
      <w:r w:rsidRPr="00692FFF">
        <w:rPr>
          <w:rFonts w:ascii="Times New Roman" w:eastAsia="Times New Roman" w:hAnsi="Times New Roman" w:cs="Times New Roman"/>
          <w:lang w:val="es-ES" w:eastAsia="ro-RO"/>
        </w:rPr>
        <w:t xml:space="preserve"> </w:t>
      </w:r>
      <w:proofErr w:type="spellStart"/>
      <w:r w:rsidRPr="00692FFF">
        <w:rPr>
          <w:rFonts w:ascii="Times New Roman" w:eastAsia="Times New Roman" w:hAnsi="Times New Roman" w:cs="Times New Roman"/>
          <w:lang w:val="es-ES" w:eastAsia="ro-RO"/>
        </w:rPr>
        <w:t>și</w:t>
      </w:r>
      <w:proofErr w:type="spellEnd"/>
      <w:r w:rsidRPr="00692FFF">
        <w:rPr>
          <w:rFonts w:ascii="Times New Roman" w:eastAsia="Times New Roman" w:hAnsi="Times New Roman" w:cs="Times New Roman"/>
          <w:lang w:val="es-ES" w:eastAsia="ro-RO"/>
        </w:rPr>
        <w:t xml:space="preserve"> </w:t>
      </w:r>
      <w:proofErr w:type="spellStart"/>
      <w:r w:rsidRPr="00692FFF">
        <w:rPr>
          <w:rFonts w:ascii="Times New Roman" w:eastAsia="Times New Roman" w:hAnsi="Times New Roman" w:cs="Times New Roman"/>
          <w:lang w:val="es-ES" w:eastAsia="ro-RO"/>
        </w:rPr>
        <w:t>adusă</w:t>
      </w:r>
      <w:proofErr w:type="spellEnd"/>
      <w:r w:rsidRPr="00692FFF">
        <w:rPr>
          <w:rFonts w:ascii="Times New Roman" w:eastAsia="Times New Roman" w:hAnsi="Times New Roman" w:cs="Times New Roman"/>
          <w:lang w:val="es-ES" w:eastAsia="ro-RO"/>
        </w:rPr>
        <w:t xml:space="preserve"> la </w:t>
      </w:r>
      <w:proofErr w:type="spellStart"/>
      <w:r w:rsidRPr="00692FFF">
        <w:rPr>
          <w:rFonts w:ascii="Times New Roman" w:eastAsia="Times New Roman" w:hAnsi="Times New Roman" w:cs="Times New Roman"/>
          <w:lang w:val="es-ES" w:eastAsia="ro-RO"/>
        </w:rPr>
        <w:t>cunoștința</w:t>
      </w:r>
      <w:proofErr w:type="spellEnd"/>
      <w:r w:rsidRPr="00692FFF">
        <w:rPr>
          <w:rFonts w:ascii="Times New Roman" w:eastAsia="Times New Roman" w:hAnsi="Times New Roman" w:cs="Times New Roman"/>
          <w:lang w:val="es-ES" w:eastAsia="ro-RO"/>
        </w:rPr>
        <w:t xml:space="preserve"> </w:t>
      </w:r>
      <w:proofErr w:type="spellStart"/>
      <w:r w:rsidRPr="00692FFF">
        <w:rPr>
          <w:rFonts w:ascii="Times New Roman" w:eastAsia="Times New Roman" w:hAnsi="Times New Roman" w:cs="Times New Roman"/>
          <w:lang w:val="es-ES" w:eastAsia="ro-RO"/>
        </w:rPr>
        <w:t>publică</w:t>
      </w:r>
      <w:proofErr w:type="spellEnd"/>
      <w:r w:rsidRPr="00692FFF">
        <w:rPr>
          <w:rFonts w:ascii="Times New Roman" w:eastAsia="Times New Roman" w:hAnsi="Times New Roman" w:cs="Times New Roman"/>
          <w:lang w:val="es-ES" w:eastAsia="ro-RO"/>
        </w:rPr>
        <w:t xml:space="preserve"> </w:t>
      </w:r>
      <w:proofErr w:type="spellStart"/>
      <w:r w:rsidRPr="00692FFF">
        <w:rPr>
          <w:rFonts w:ascii="Times New Roman" w:eastAsia="Times New Roman" w:hAnsi="Times New Roman" w:cs="Times New Roman"/>
          <w:lang w:val="es-ES" w:eastAsia="ro-RO"/>
        </w:rPr>
        <w:t>prin</w:t>
      </w:r>
      <w:proofErr w:type="spellEnd"/>
      <w:r w:rsidRPr="00692FFF">
        <w:rPr>
          <w:rFonts w:ascii="Times New Roman" w:eastAsia="Times New Roman" w:hAnsi="Times New Roman" w:cs="Times New Roman"/>
          <w:lang w:val="es-ES" w:eastAsia="ro-RO"/>
        </w:rPr>
        <w:t xml:space="preserve"> grija </w:t>
      </w:r>
      <w:proofErr w:type="spellStart"/>
      <w:r w:rsidRPr="00692FFF">
        <w:rPr>
          <w:rFonts w:ascii="Times New Roman" w:eastAsia="Times New Roman" w:hAnsi="Times New Roman" w:cs="Times New Roman"/>
          <w:lang w:val="es-ES" w:eastAsia="ro-RO"/>
        </w:rPr>
        <w:t>secretarului</w:t>
      </w:r>
      <w:proofErr w:type="spellEnd"/>
      <w:r w:rsidRPr="00692FFF">
        <w:rPr>
          <w:rFonts w:ascii="Times New Roman" w:eastAsia="Times New Roman" w:hAnsi="Times New Roman" w:cs="Times New Roman"/>
          <w:lang w:val="es-ES" w:eastAsia="ro-RO"/>
        </w:rPr>
        <w:t xml:space="preserve"> general al </w:t>
      </w:r>
      <w:proofErr w:type="spellStart"/>
      <w:r w:rsidRPr="00692FFF">
        <w:rPr>
          <w:rFonts w:ascii="Times New Roman" w:eastAsia="Times New Roman" w:hAnsi="Times New Roman" w:cs="Times New Roman"/>
          <w:lang w:val="es-ES" w:eastAsia="ro-RO"/>
        </w:rPr>
        <w:t>comunei</w:t>
      </w:r>
      <w:proofErr w:type="spellEnd"/>
      <w:r w:rsidRPr="00692FFF">
        <w:rPr>
          <w:rFonts w:ascii="Times New Roman" w:eastAsia="Times New Roman" w:hAnsi="Times New Roman" w:cs="Times New Roman"/>
          <w:lang w:val="es-ES" w:eastAsia="ro-RO"/>
        </w:rPr>
        <w:t>.</w:t>
      </w:r>
      <w:r w:rsidRPr="00692FFF">
        <w:rPr>
          <w:i/>
          <w:lang w:val="ro-RO"/>
        </w:rPr>
        <w:t xml:space="preserve">       </w:t>
      </w:r>
    </w:p>
    <w:p w14:paraId="78DB238C" w14:textId="77777777" w:rsidR="004D3D05" w:rsidRPr="00692FFF" w:rsidRDefault="004D3D05" w:rsidP="004D3D05">
      <w:pPr>
        <w:jc w:val="both"/>
        <w:rPr>
          <w:sz w:val="22"/>
          <w:szCs w:val="22"/>
          <w:lang w:val="ro-RO"/>
        </w:rPr>
      </w:pPr>
      <w:r w:rsidRPr="00692FFF">
        <w:rPr>
          <w:i/>
          <w:sz w:val="22"/>
          <w:szCs w:val="22"/>
          <w:lang w:val="ro-RO"/>
        </w:rPr>
        <w:t xml:space="preserve">            PREŞEDINTE DE ŞEDINŢĂ,                                    Contrasemnează,</w:t>
      </w:r>
    </w:p>
    <w:p w14:paraId="09EFBD88" w14:textId="77777777" w:rsidR="004D3D05" w:rsidRPr="00692FFF" w:rsidRDefault="004D3D05" w:rsidP="004D3D05">
      <w:pPr>
        <w:jc w:val="both"/>
        <w:rPr>
          <w:sz w:val="22"/>
          <w:szCs w:val="22"/>
          <w:lang w:val="ro-RO"/>
        </w:rPr>
      </w:pPr>
      <w:r w:rsidRPr="00692FFF">
        <w:rPr>
          <w:sz w:val="22"/>
          <w:szCs w:val="22"/>
          <w:lang w:val="ro-RO"/>
        </w:rPr>
        <w:t xml:space="preserve">                     Constandache Florin                           </w:t>
      </w:r>
      <w:r w:rsidRPr="00692FFF">
        <w:rPr>
          <w:i/>
          <w:sz w:val="22"/>
          <w:szCs w:val="22"/>
          <w:lang w:val="ro-RO"/>
        </w:rPr>
        <w:t xml:space="preserve"> SECRETAR GENERAL AL COMUNEI</w:t>
      </w:r>
    </w:p>
    <w:p w14:paraId="4D46ADB2" w14:textId="77777777" w:rsidR="004D3D05" w:rsidRPr="00692FFF" w:rsidRDefault="004D3D05" w:rsidP="004D3D05">
      <w:pPr>
        <w:jc w:val="both"/>
        <w:rPr>
          <w:sz w:val="22"/>
          <w:szCs w:val="22"/>
          <w:lang w:val="ro-RO"/>
        </w:rPr>
      </w:pPr>
      <w:r w:rsidRPr="00692FFF">
        <w:rPr>
          <w:sz w:val="22"/>
          <w:szCs w:val="22"/>
          <w:lang w:val="ro-RO"/>
        </w:rPr>
        <w:t xml:space="preserve">                                                                                        </w:t>
      </w:r>
      <w:r w:rsidRPr="00692FFF">
        <w:rPr>
          <w:i/>
          <w:sz w:val="22"/>
          <w:szCs w:val="22"/>
          <w:lang w:val="ro-RO"/>
        </w:rPr>
        <w:t xml:space="preserve">  </w:t>
      </w:r>
      <w:r w:rsidRPr="00692FFF">
        <w:rPr>
          <w:sz w:val="22"/>
          <w:szCs w:val="22"/>
          <w:lang w:val="ro-RO"/>
        </w:rPr>
        <w:t>Coman Paula Adriana</w:t>
      </w:r>
    </w:p>
    <w:p w14:paraId="2B8274B6" w14:textId="77777777" w:rsidR="004D3D05" w:rsidRPr="00692FFF" w:rsidRDefault="004D3D05" w:rsidP="004D3D05">
      <w:pPr>
        <w:jc w:val="both"/>
        <w:rPr>
          <w:b/>
          <w:lang w:val="ro-RO"/>
        </w:rPr>
      </w:pPr>
      <w:r>
        <w:rPr>
          <w:b/>
          <w:lang w:val="ro-RO"/>
        </w:rPr>
        <w:t>______________________________________________________________________________</w:t>
      </w:r>
    </w:p>
    <w:p w14:paraId="46C424F0" w14:textId="77777777" w:rsidR="004D3D05" w:rsidRPr="00595CE4" w:rsidRDefault="004D3D05" w:rsidP="004D3D05">
      <w:pPr>
        <w:jc w:val="both"/>
        <w:rPr>
          <w:sz w:val="22"/>
          <w:szCs w:val="22"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 w:rsidRPr="00595CE4">
        <w:rPr>
          <w:sz w:val="22"/>
          <w:szCs w:val="22"/>
          <w:lang w:val="ro-RO"/>
        </w:rPr>
        <w:t>INIȚIATOR,</w:t>
      </w:r>
      <w:r w:rsidRPr="00595CE4">
        <w:rPr>
          <w:sz w:val="22"/>
          <w:szCs w:val="22"/>
          <w:lang w:val="ro-RO"/>
        </w:rPr>
        <w:tab/>
      </w:r>
      <w:r w:rsidRPr="00595CE4">
        <w:rPr>
          <w:sz w:val="22"/>
          <w:szCs w:val="22"/>
          <w:lang w:val="ro-RO"/>
        </w:rPr>
        <w:tab/>
      </w:r>
      <w:r w:rsidRPr="00595CE4">
        <w:rPr>
          <w:sz w:val="22"/>
          <w:szCs w:val="22"/>
          <w:lang w:val="ro-RO"/>
        </w:rPr>
        <w:tab/>
      </w:r>
      <w:r w:rsidRPr="00595CE4">
        <w:rPr>
          <w:sz w:val="22"/>
          <w:szCs w:val="22"/>
          <w:lang w:val="ro-RO"/>
        </w:rPr>
        <w:tab/>
      </w:r>
      <w:r w:rsidRPr="00595CE4">
        <w:rPr>
          <w:sz w:val="22"/>
          <w:szCs w:val="22"/>
          <w:lang w:val="ro-RO"/>
        </w:rPr>
        <w:tab/>
        <w:t xml:space="preserve">            AVIZAT,</w:t>
      </w:r>
    </w:p>
    <w:p w14:paraId="6DC9D537" w14:textId="77777777" w:rsidR="004D3D05" w:rsidRPr="00595CE4" w:rsidRDefault="004D3D05" w:rsidP="004D3D05">
      <w:pPr>
        <w:jc w:val="both"/>
        <w:rPr>
          <w:sz w:val="22"/>
          <w:szCs w:val="22"/>
          <w:lang w:val="ro-RO"/>
        </w:rPr>
      </w:pPr>
      <w:r w:rsidRPr="00595CE4">
        <w:rPr>
          <w:sz w:val="22"/>
          <w:szCs w:val="22"/>
          <w:lang w:val="ro-RO"/>
        </w:rPr>
        <w:tab/>
      </w:r>
      <w:r w:rsidRPr="00595CE4">
        <w:rPr>
          <w:sz w:val="22"/>
          <w:szCs w:val="22"/>
          <w:lang w:val="ro-RO"/>
        </w:rPr>
        <w:tab/>
        <w:t xml:space="preserve">   PRIMAR,</w:t>
      </w:r>
      <w:r w:rsidRPr="00595CE4">
        <w:rPr>
          <w:sz w:val="22"/>
          <w:szCs w:val="22"/>
          <w:lang w:val="ro-RO"/>
        </w:rPr>
        <w:tab/>
        <w:t xml:space="preserve">                                 SECRETAR GENERAL AL COMUNEI, </w:t>
      </w:r>
    </w:p>
    <w:p w14:paraId="73058A80" w14:textId="77777777" w:rsidR="004D3D05" w:rsidRPr="00595CE4" w:rsidRDefault="004D3D05" w:rsidP="004D3D05">
      <w:pPr>
        <w:jc w:val="both"/>
        <w:rPr>
          <w:b/>
          <w:sz w:val="22"/>
          <w:szCs w:val="22"/>
          <w:lang w:val="ro-RO"/>
        </w:rPr>
      </w:pPr>
      <w:r w:rsidRPr="00595CE4">
        <w:rPr>
          <w:sz w:val="22"/>
          <w:szCs w:val="22"/>
          <w:lang w:val="ro-RO"/>
        </w:rPr>
        <w:tab/>
      </w:r>
      <w:r w:rsidRPr="00595CE4">
        <w:rPr>
          <w:sz w:val="22"/>
          <w:szCs w:val="22"/>
          <w:lang w:val="ro-RO"/>
        </w:rPr>
        <w:tab/>
        <w:t xml:space="preserve"> Vlad Ștefan</w:t>
      </w:r>
      <w:r w:rsidRPr="00595CE4">
        <w:rPr>
          <w:sz w:val="22"/>
          <w:szCs w:val="22"/>
          <w:lang w:val="ro-RO"/>
        </w:rPr>
        <w:tab/>
      </w:r>
      <w:r w:rsidRPr="00595CE4">
        <w:rPr>
          <w:sz w:val="22"/>
          <w:szCs w:val="22"/>
          <w:lang w:val="ro-RO"/>
        </w:rPr>
        <w:tab/>
      </w:r>
      <w:r w:rsidRPr="00595CE4">
        <w:rPr>
          <w:sz w:val="22"/>
          <w:szCs w:val="22"/>
          <w:lang w:val="ro-RO"/>
        </w:rPr>
        <w:tab/>
        <w:t xml:space="preserve">                         Coman  Paula Adriana                                                                                                                                                               </w:t>
      </w:r>
      <w:r w:rsidRPr="00595CE4">
        <w:rPr>
          <w:b/>
          <w:sz w:val="22"/>
          <w:szCs w:val="22"/>
          <w:lang w:val="ro-RO"/>
        </w:rPr>
        <w:t xml:space="preserve">                                                                                       </w:t>
      </w:r>
    </w:p>
    <w:p w14:paraId="369F4384" w14:textId="77777777" w:rsidR="004D3D05" w:rsidRDefault="004D3D05" w:rsidP="004D3D05">
      <w:pPr>
        <w:jc w:val="both"/>
        <w:rPr>
          <w:lang w:val="es-ES"/>
        </w:rPr>
      </w:pPr>
    </w:p>
    <w:p w14:paraId="16EDF1E7" w14:textId="77777777" w:rsidR="004D3D05" w:rsidRDefault="004D3D05" w:rsidP="004D3D05">
      <w:pPr>
        <w:jc w:val="both"/>
        <w:rPr>
          <w:lang w:val="es-ES"/>
        </w:rPr>
      </w:pPr>
    </w:p>
    <w:p w14:paraId="4165E151" w14:textId="77777777" w:rsidR="004D3D05" w:rsidRDefault="004D3D05" w:rsidP="004D3D05">
      <w:pPr>
        <w:ind w:firstLine="720"/>
        <w:jc w:val="both"/>
        <w:rPr>
          <w:noProof/>
          <w:sz w:val="20"/>
          <w:szCs w:val="20"/>
          <w:lang w:val="es-ES"/>
        </w:rPr>
      </w:pPr>
      <w:r>
        <w:rPr>
          <w:noProof/>
          <w:sz w:val="20"/>
          <w:szCs w:val="20"/>
          <w:lang w:val="es-ES"/>
        </w:rPr>
        <w:t>Proiectul de hotărâre însoțit de referatul de aprobare vor fi comunicate:</w:t>
      </w:r>
    </w:p>
    <w:p w14:paraId="7C81B551" w14:textId="77777777" w:rsidR="004D3D05" w:rsidRDefault="004D3D05" w:rsidP="004D3D05">
      <w:pPr>
        <w:jc w:val="both"/>
        <w:rPr>
          <w:noProof/>
          <w:sz w:val="20"/>
          <w:szCs w:val="20"/>
          <w:lang w:val="es-ES"/>
        </w:rPr>
      </w:pPr>
      <w:r>
        <w:rPr>
          <w:noProof/>
          <w:sz w:val="20"/>
          <w:szCs w:val="20"/>
          <w:lang w:val="es-ES"/>
        </w:rPr>
        <w:t xml:space="preserve">- </w:t>
      </w:r>
      <w:r w:rsidRPr="00595CE4">
        <w:rPr>
          <w:noProof/>
          <w:sz w:val="20"/>
          <w:szCs w:val="20"/>
          <w:highlight w:val="lightGray"/>
          <w:lang w:val="es-ES"/>
        </w:rPr>
        <w:t>Compartimentului financiar-contabil, impozite și taxe</w:t>
      </w:r>
      <w:r>
        <w:rPr>
          <w:noProof/>
          <w:sz w:val="20"/>
          <w:szCs w:val="20"/>
          <w:lang w:val="es-ES"/>
        </w:rPr>
        <w:t xml:space="preserve"> care va întocmi raportul de specialitate pană în data de </w:t>
      </w:r>
      <w:r w:rsidRPr="00595CE4">
        <w:rPr>
          <w:noProof/>
          <w:sz w:val="20"/>
          <w:szCs w:val="20"/>
          <w:highlight w:val="lightGray"/>
          <w:lang w:val="es-ES"/>
        </w:rPr>
        <w:t>16.10.2025</w:t>
      </w:r>
      <w:r>
        <w:rPr>
          <w:noProof/>
          <w:sz w:val="20"/>
          <w:szCs w:val="20"/>
          <w:lang w:val="es-ES"/>
        </w:rPr>
        <w:t>;</w:t>
      </w:r>
    </w:p>
    <w:p w14:paraId="1715DCEA" w14:textId="77777777" w:rsidR="004D3D05" w:rsidRDefault="004D3D05" w:rsidP="004D3D05">
      <w:pPr>
        <w:jc w:val="both"/>
        <w:rPr>
          <w:noProof/>
          <w:sz w:val="20"/>
          <w:szCs w:val="20"/>
          <w:lang w:val="es-ES"/>
        </w:rPr>
      </w:pPr>
      <w:r>
        <w:rPr>
          <w:noProof/>
          <w:sz w:val="20"/>
          <w:szCs w:val="20"/>
          <w:lang w:val="es-ES"/>
        </w:rPr>
        <w:t xml:space="preserve">-comisiilor de specialitate 1,2,3 din cadrul consiliului local care vor întocmi rapoartele de avizare până în data de </w:t>
      </w:r>
      <w:r>
        <w:rPr>
          <w:noProof/>
          <w:sz w:val="20"/>
          <w:szCs w:val="20"/>
          <w:highlight w:val="lightGray"/>
          <w:lang w:val="es-ES"/>
        </w:rPr>
        <w:t>23</w:t>
      </w:r>
      <w:r w:rsidRPr="00595CE4">
        <w:rPr>
          <w:noProof/>
          <w:sz w:val="20"/>
          <w:szCs w:val="20"/>
          <w:highlight w:val="lightGray"/>
          <w:lang w:val="es-ES"/>
        </w:rPr>
        <w:t>.1</w:t>
      </w:r>
      <w:r>
        <w:rPr>
          <w:noProof/>
          <w:sz w:val="20"/>
          <w:szCs w:val="20"/>
          <w:highlight w:val="lightGray"/>
          <w:lang w:val="es-ES"/>
        </w:rPr>
        <w:t>0</w:t>
      </w:r>
      <w:r w:rsidRPr="00595CE4">
        <w:rPr>
          <w:noProof/>
          <w:sz w:val="20"/>
          <w:szCs w:val="20"/>
          <w:highlight w:val="lightGray"/>
          <w:lang w:val="es-ES"/>
        </w:rPr>
        <w:t>.202</w:t>
      </w:r>
      <w:r>
        <w:rPr>
          <w:noProof/>
          <w:sz w:val="20"/>
          <w:szCs w:val="20"/>
          <w:highlight w:val="lightGray"/>
          <w:lang w:val="es-ES"/>
        </w:rPr>
        <w:t>5</w:t>
      </w:r>
      <w:r>
        <w:rPr>
          <w:noProof/>
          <w:sz w:val="20"/>
          <w:szCs w:val="20"/>
          <w:lang w:val="es-ES"/>
        </w:rPr>
        <w:t>;</w:t>
      </w:r>
    </w:p>
    <w:p w14:paraId="3CC8B37B" w14:textId="77777777" w:rsidR="004D3D05" w:rsidRPr="00B73C6A" w:rsidRDefault="004D3D05" w:rsidP="004D3D05">
      <w:pPr>
        <w:jc w:val="both"/>
        <w:rPr>
          <w:noProof/>
          <w:sz w:val="20"/>
          <w:szCs w:val="20"/>
          <w:lang w:val="es-ES"/>
        </w:rPr>
      </w:pPr>
    </w:p>
    <w:p w14:paraId="7A9A518B" w14:textId="77777777" w:rsidR="004D3D05" w:rsidRDefault="004D3D05" w:rsidP="004D3D05">
      <w:pPr>
        <w:rPr>
          <w:b/>
          <w:lang w:val="fr-FR"/>
        </w:rPr>
      </w:pPr>
    </w:p>
    <w:p w14:paraId="0D3735DD" w14:textId="77777777" w:rsidR="004D3D05" w:rsidRDefault="004D3D05" w:rsidP="004D3D05">
      <w:pPr>
        <w:rPr>
          <w:b/>
          <w:lang w:val="fr-FR"/>
        </w:rPr>
      </w:pPr>
    </w:p>
    <w:p w14:paraId="1A1A1636" w14:textId="77777777" w:rsidR="004D3D05" w:rsidRPr="009A4527" w:rsidRDefault="004D3D05" w:rsidP="004D3D05">
      <w:pPr>
        <w:rPr>
          <w:b/>
          <w:lang w:val="fr-FR"/>
        </w:rPr>
      </w:pPr>
      <w:r w:rsidRPr="009A4527">
        <w:rPr>
          <w:b/>
          <w:lang w:val="fr-FR"/>
        </w:rPr>
        <w:t>ROMÂNIA</w:t>
      </w:r>
    </w:p>
    <w:p w14:paraId="75D2CE8F" w14:textId="77777777" w:rsidR="004D3D05" w:rsidRPr="009A4527" w:rsidRDefault="004D3D05" w:rsidP="004D3D05">
      <w:pPr>
        <w:rPr>
          <w:b/>
          <w:lang w:val="fr-FR"/>
        </w:rPr>
      </w:pPr>
      <w:r w:rsidRPr="009A4527">
        <w:rPr>
          <w:b/>
          <w:lang w:val="fr-FR"/>
        </w:rPr>
        <w:t>JUDEȚUL GALAȚI</w:t>
      </w:r>
    </w:p>
    <w:p w14:paraId="334B45F3" w14:textId="77777777" w:rsidR="004D3D05" w:rsidRPr="009A4527" w:rsidRDefault="004D3D05" w:rsidP="004D3D05">
      <w:pPr>
        <w:rPr>
          <w:b/>
          <w:lang w:val="fr-FR"/>
        </w:rPr>
      </w:pPr>
      <w:r w:rsidRPr="009A4527">
        <w:rPr>
          <w:b/>
          <w:lang w:val="fr-FR"/>
        </w:rPr>
        <w:t>COMUNA PISCU</w:t>
      </w:r>
    </w:p>
    <w:p w14:paraId="69C75ACF" w14:textId="77777777" w:rsidR="004D3D05" w:rsidRPr="009A4527" w:rsidRDefault="004D3D05" w:rsidP="004D3D05">
      <w:pPr>
        <w:rPr>
          <w:b/>
          <w:lang w:val="fr-FR"/>
        </w:rPr>
      </w:pPr>
      <w:r w:rsidRPr="009A4527">
        <w:rPr>
          <w:b/>
          <w:lang w:val="fr-FR"/>
        </w:rPr>
        <w:t>PRIMAR,</w:t>
      </w:r>
    </w:p>
    <w:p w14:paraId="1FF3A7BE" w14:textId="77777777" w:rsidR="004D3D05" w:rsidRPr="009A4527" w:rsidRDefault="004D3D05" w:rsidP="004D3D05">
      <w:pPr>
        <w:jc w:val="both"/>
        <w:rPr>
          <w:b/>
          <w:lang w:val="fr-FR"/>
        </w:rPr>
      </w:pPr>
      <w:r>
        <w:rPr>
          <w:b/>
          <w:lang w:val="fr-FR"/>
        </w:rPr>
        <w:t xml:space="preserve">Nr.6813 </w:t>
      </w:r>
      <w:proofErr w:type="spellStart"/>
      <w:r w:rsidRPr="009A4527">
        <w:rPr>
          <w:b/>
          <w:lang w:val="fr-FR"/>
        </w:rPr>
        <w:t>din</w:t>
      </w:r>
      <w:proofErr w:type="spellEnd"/>
      <w:r w:rsidRPr="009A4527">
        <w:rPr>
          <w:b/>
          <w:lang w:val="fr-FR"/>
        </w:rPr>
        <w:t xml:space="preserve"> </w:t>
      </w:r>
      <w:r>
        <w:rPr>
          <w:b/>
          <w:lang w:val="fr-FR"/>
        </w:rPr>
        <w:t>26.09</w:t>
      </w:r>
      <w:r w:rsidRPr="009A4527">
        <w:rPr>
          <w:b/>
          <w:lang w:val="fr-FR"/>
        </w:rPr>
        <w:t>.202</w:t>
      </w:r>
      <w:r>
        <w:rPr>
          <w:b/>
          <w:lang w:val="fr-FR"/>
        </w:rPr>
        <w:t>5</w:t>
      </w:r>
    </w:p>
    <w:p w14:paraId="6176F71E" w14:textId="77777777" w:rsidR="004D3D05" w:rsidRDefault="004D3D05" w:rsidP="004D3D05">
      <w:pPr>
        <w:rPr>
          <w:b/>
          <w:lang w:val="fr-FR"/>
        </w:rPr>
      </w:pPr>
    </w:p>
    <w:p w14:paraId="2BF32499" w14:textId="77777777" w:rsidR="004D3D05" w:rsidRDefault="004D3D05" w:rsidP="004D3D05">
      <w:pPr>
        <w:jc w:val="center"/>
        <w:rPr>
          <w:lang w:val="fr-FR"/>
        </w:rPr>
      </w:pPr>
    </w:p>
    <w:p w14:paraId="29CFCE3C" w14:textId="77777777" w:rsidR="004D3D05" w:rsidRDefault="004D3D05" w:rsidP="004D3D05">
      <w:pPr>
        <w:jc w:val="center"/>
        <w:rPr>
          <w:b/>
          <w:i/>
          <w:sz w:val="28"/>
          <w:szCs w:val="28"/>
          <w:u w:val="single"/>
          <w:lang w:val="fr-FR"/>
        </w:rPr>
      </w:pPr>
    </w:p>
    <w:p w14:paraId="2427A6AB" w14:textId="77777777" w:rsidR="004D3D05" w:rsidRDefault="004D3D05" w:rsidP="004D3D05">
      <w:pPr>
        <w:jc w:val="center"/>
        <w:rPr>
          <w:b/>
          <w:i/>
          <w:sz w:val="28"/>
          <w:szCs w:val="28"/>
          <w:u w:val="single"/>
          <w:lang w:val="fr-FR"/>
        </w:rPr>
      </w:pPr>
    </w:p>
    <w:p w14:paraId="2031C3EB" w14:textId="77777777" w:rsidR="004D3D05" w:rsidRDefault="004D3D05" w:rsidP="004D3D05">
      <w:pPr>
        <w:jc w:val="center"/>
        <w:rPr>
          <w:b/>
          <w:i/>
          <w:sz w:val="28"/>
          <w:szCs w:val="28"/>
          <w:u w:val="single"/>
          <w:lang w:val="fr-FR"/>
        </w:rPr>
      </w:pPr>
      <w:r>
        <w:rPr>
          <w:b/>
          <w:i/>
          <w:sz w:val="28"/>
          <w:szCs w:val="28"/>
          <w:u w:val="single"/>
          <w:lang w:val="fr-FR"/>
        </w:rPr>
        <w:t>REFERAT DE APROBARE</w:t>
      </w:r>
    </w:p>
    <w:p w14:paraId="3035C106" w14:textId="77777777" w:rsidR="004D3D05" w:rsidRDefault="004D3D05" w:rsidP="004D3D0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193AD4EE" w14:textId="77777777" w:rsidR="004D3D05" w:rsidRDefault="004D3D05" w:rsidP="004D3D0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1076876" w14:textId="77777777" w:rsidR="004D3D05" w:rsidRDefault="004D3D05" w:rsidP="004D3D0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 temeiul prevederilor art.136 alin.(8), lit.a) din O.U.G. nr.57/2019, privind Codul administrativ îmi exprim inițiativa de promovare a unui proiect de hotărâre cu următorul obiect: </w:t>
      </w:r>
      <w:r w:rsidRPr="00C51990">
        <w:rPr>
          <w:rFonts w:ascii="Times New Roman" w:hAnsi="Times New Roman" w:cs="Times New Roman"/>
          <w:b/>
          <w:i/>
          <w:sz w:val="24"/>
          <w:szCs w:val="24"/>
          <w:lang w:val="ro-RO"/>
        </w:rPr>
        <w:t>scăderea din evidențele fiscale ale Comunei Piscu, județul Galați a contravalorii amenilor contravenționale pentru debitorii persoane fizice decedate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43F1A9C" w14:textId="77777777" w:rsidR="004D3D05" w:rsidRDefault="004D3D05" w:rsidP="004D3D0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Tinând cont de situația fiscală a persoanei decedate CĂLIN CANDACHIA, cu ultimul domiciliu în comuna Piscu, județul Galați, care are amenzi neachitate și figurează cu un debit în sumă de 59 lei.</w:t>
      </w:r>
    </w:p>
    <w:p w14:paraId="53EC9ECD" w14:textId="77777777" w:rsidR="004D3D05" w:rsidRDefault="004D3D05" w:rsidP="004D3D0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 asemenea, ținând cont de situația fiscală a persoanei decedate CĂLIN MIHAI, cu ultimul domiciliu în comuna Piscu, județul Galați, care are amenzi neachitate și figurează cu un debit în sumă de 709 lei.</w:t>
      </w:r>
    </w:p>
    <w:p w14:paraId="3794F26E" w14:textId="77777777" w:rsidR="004D3D05" w:rsidRPr="009A4527" w:rsidRDefault="004D3D05" w:rsidP="004D3D0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</w:t>
      </w:r>
      <w:r w:rsidRPr="009A4527">
        <w:rPr>
          <w:rFonts w:ascii="Times New Roman" w:hAnsi="Times New Roman" w:cs="Times New Roman"/>
          <w:sz w:val="24"/>
          <w:szCs w:val="24"/>
          <w:lang w:val="ro-RO"/>
        </w:rPr>
        <w:t>Având în vedere faptul că legislația permite scăderea din debit a amenzilor contravenționale ale persoanelor fizice decedate și anume Legea nr.207/2015, privind codul de procedură fiscală, cu modificările și completările ulterioare;</w:t>
      </w:r>
    </w:p>
    <w:p w14:paraId="682540EC" w14:textId="77777777" w:rsidR="004D3D05" w:rsidRDefault="004D3D05" w:rsidP="004D3D05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Având în vedere cele prezentate, propun Consiliului Local al comunei Piscu spre aprobare proiectul de hotărâre </w:t>
      </w:r>
      <w:r w:rsidRPr="00C90ACC">
        <w:rPr>
          <w:rFonts w:ascii="Times New Roman" w:hAnsi="Times New Roman" w:cs="Times New Roman"/>
          <w:i/>
          <w:sz w:val="24"/>
          <w:szCs w:val="24"/>
          <w:lang w:val="ro-RO"/>
        </w:rPr>
        <w:t xml:space="preserve">privind scăderea din evidențele fiscale ale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Comunei Piscu , județul G</w:t>
      </w:r>
      <w:r w:rsidRPr="00C90ACC">
        <w:rPr>
          <w:rFonts w:ascii="Times New Roman" w:hAnsi="Times New Roman" w:cs="Times New Roman"/>
          <w:i/>
          <w:sz w:val="24"/>
          <w:szCs w:val="24"/>
          <w:lang w:val="ro-RO"/>
        </w:rPr>
        <w:t>alați a contravalorii amenzilor contravenționale pentru debitorii persoane fizice decedate,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 ședința ordinară din luna octombrie anul 2025.</w:t>
      </w:r>
    </w:p>
    <w:p w14:paraId="78388B34" w14:textId="77777777" w:rsidR="004D3D05" w:rsidRDefault="004D3D05" w:rsidP="004D3D05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C413231" w14:textId="77777777" w:rsidR="004D3D05" w:rsidRDefault="004D3D05" w:rsidP="004D3D05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C2F55A5" w14:textId="77777777" w:rsidR="004D3D05" w:rsidRDefault="004D3D05" w:rsidP="004D3D05">
      <w:pPr>
        <w:pStyle w:val="NoSpacing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EF57E99" w14:textId="77777777" w:rsidR="004D3D05" w:rsidRPr="005B2049" w:rsidRDefault="004D3D05" w:rsidP="004D3D05">
      <w:pPr>
        <w:pStyle w:val="NoSpacing"/>
        <w:ind w:left="36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5B2049">
        <w:rPr>
          <w:rFonts w:ascii="Times New Roman" w:hAnsi="Times New Roman" w:cs="Times New Roman"/>
          <w:bCs/>
          <w:sz w:val="24"/>
          <w:szCs w:val="24"/>
          <w:lang w:val="ro-RO"/>
        </w:rPr>
        <w:t>Primar</w:t>
      </w:r>
    </w:p>
    <w:p w14:paraId="4B067D63" w14:textId="77777777" w:rsidR="004D3D05" w:rsidRPr="005B2049" w:rsidRDefault="004D3D05" w:rsidP="004D3D05">
      <w:pPr>
        <w:pStyle w:val="NoSpacing"/>
        <w:ind w:left="36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5B2049">
        <w:rPr>
          <w:rFonts w:ascii="Times New Roman" w:hAnsi="Times New Roman" w:cs="Times New Roman"/>
          <w:bCs/>
          <w:sz w:val="24"/>
          <w:szCs w:val="24"/>
          <w:lang w:val="ro-RO"/>
        </w:rPr>
        <w:t>Vlad Ștefan</w:t>
      </w:r>
    </w:p>
    <w:p w14:paraId="53051595" w14:textId="77777777" w:rsidR="004D3D05" w:rsidRPr="00C90ACC" w:rsidRDefault="004D3D05" w:rsidP="004D3D0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519CE13" w14:textId="77777777" w:rsidR="004D3D05" w:rsidRDefault="004D3D05" w:rsidP="004D3D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035351" w14:textId="77777777" w:rsidR="004D3D05" w:rsidRDefault="004D3D05" w:rsidP="004D3D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A02EE7" w14:textId="77777777" w:rsidR="004D3D05" w:rsidRDefault="004D3D05" w:rsidP="004D3D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344403" w14:textId="77777777" w:rsidR="004D3D05" w:rsidRDefault="004D3D05" w:rsidP="004D3D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21F6BC" w14:textId="77777777" w:rsidR="004D3D05" w:rsidRDefault="004D3D05" w:rsidP="004D3D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038DB9" w14:textId="77777777" w:rsidR="004D3D05" w:rsidRDefault="004D3D05" w:rsidP="004D3D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60BCC4" w14:textId="77777777" w:rsidR="004D3D05" w:rsidRDefault="004D3D05" w:rsidP="004D3D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365469" w14:textId="77777777" w:rsidR="004D3D05" w:rsidRDefault="004D3D05" w:rsidP="004D3D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513C9A" w14:textId="77777777" w:rsidR="004D3D05" w:rsidRDefault="004D3D05" w:rsidP="004D3D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8EAE8C" w14:textId="77777777" w:rsidR="004D3D05" w:rsidRDefault="004D3D05" w:rsidP="004D3D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CAF917" w14:textId="77777777" w:rsidR="004D3D05" w:rsidRDefault="004D3D05" w:rsidP="004D3D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C2C517" w14:textId="77777777" w:rsidR="004D3D05" w:rsidRDefault="004D3D05" w:rsidP="004D3D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0FE61C" w14:textId="77777777" w:rsidR="004D3D05" w:rsidRDefault="004D3D05" w:rsidP="004D3D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FBA972" w14:textId="77777777" w:rsidR="004D3D05" w:rsidRDefault="004D3D05" w:rsidP="004D3D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A05C1F" w14:textId="77777777" w:rsidR="004D3D05" w:rsidRDefault="004D3D05" w:rsidP="004D3D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FAE5B5" w14:textId="77777777" w:rsidR="004D3D05" w:rsidRDefault="004D3D05" w:rsidP="004D3D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4B1F6E" w14:textId="77777777" w:rsidR="004D3D05" w:rsidRDefault="004D3D05" w:rsidP="004D3D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018E29" w14:textId="77777777" w:rsidR="004D3D05" w:rsidRDefault="004D3D05" w:rsidP="004D3D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B79482" w14:textId="77777777" w:rsidR="004D3D05" w:rsidRPr="00B73C6A" w:rsidRDefault="004D3D05" w:rsidP="004D3D05">
      <w:pPr>
        <w:pStyle w:val="NoSpacing"/>
        <w:rPr>
          <w:rFonts w:ascii="Times New Roman" w:hAnsi="Times New Roman" w:cs="Times New Roman"/>
          <w:sz w:val="24"/>
          <w:szCs w:val="24"/>
          <w:lang w:val="es-ES"/>
        </w:rPr>
      </w:pPr>
      <w:r w:rsidRPr="00B73C6A">
        <w:rPr>
          <w:rFonts w:ascii="Times New Roman" w:hAnsi="Times New Roman" w:cs="Times New Roman"/>
          <w:sz w:val="24"/>
          <w:szCs w:val="24"/>
        </w:rPr>
        <w:t>ROMANIA</w:t>
      </w:r>
    </w:p>
    <w:p w14:paraId="0CC9225C" w14:textId="77777777" w:rsidR="004D3D05" w:rsidRPr="00B73C6A" w:rsidRDefault="004D3D05" w:rsidP="004D3D0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3C6A">
        <w:rPr>
          <w:rFonts w:ascii="Times New Roman" w:hAnsi="Times New Roman" w:cs="Times New Roman"/>
          <w:sz w:val="24"/>
          <w:szCs w:val="24"/>
        </w:rPr>
        <w:t>JUDETUL GALATI</w:t>
      </w:r>
    </w:p>
    <w:p w14:paraId="1B37E2D0" w14:textId="77777777" w:rsidR="004D3D05" w:rsidRPr="00B73C6A" w:rsidRDefault="004D3D05" w:rsidP="004D3D0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73C6A">
        <w:rPr>
          <w:rFonts w:ascii="Times New Roman" w:hAnsi="Times New Roman" w:cs="Times New Roman"/>
          <w:sz w:val="24"/>
          <w:szCs w:val="24"/>
        </w:rPr>
        <w:t>COMUNA PISCU</w:t>
      </w:r>
    </w:p>
    <w:p w14:paraId="4A0512AA" w14:textId="77777777" w:rsidR="004D3D05" w:rsidRPr="00B73C6A" w:rsidRDefault="004D3D05" w:rsidP="004D3D05">
      <w:r w:rsidRPr="00B73C6A">
        <w:rPr>
          <w:lang w:val="ro-RO"/>
        </w:rPr>
        <w:t>Nr.</w:t>
      </w:r>
      <w:r>
        <w:rPr>
          <w:lang w:val="es-ES" w:bidi="en-US"/>
        </w:rPr>
        <w:t xml:space="preserve">6814 </w:t>
      </w:r>
      <w:proofErr w:type="spellStart"/>
      <w:r w:rsidRPr="00B73C6A">
        <w:rPr>
          <w:lang w:val="fr-FR" w:bidi="en-US"/>
        </w:rPr>
        <w:t>din</w:t>
      </w:r>
      <w:proofErr w:type="spellEnd"/>
      <w:r w:rsidRPr="00B73C6A">
        <w:rPr>
          <w:lang w:val="fr-FR" w:bidi="en-US"/>
        </w:rPr>
        <w:t xml:space="preserve"> </w:t>
      </w:r>
      <w:r>
        <w:rPr>
          <w:lang w:val="fr-FR" w:bidi="en-US"/>
        </w:rPr>
        <w:t>26.09</w:t>
      </w:r>
      <w:r w:rsidRPr="00B73C6A">
        <w:rPr>
          <w:lang w:val="fr-FR" w:bidi="en-US"/>
        </w:rPr>
        <w:t>.202</w:t>
      </w:r>
      <w:r>
        <w:rPr>
          <w:lang w:val="fr-FR" w:bidi="en-US"/>
        </w:rPr>
        <w:t>5</w:t>
      </w:r>
    </w:p>
    <w:p w14:paraId="3FA9DA13" w14:textId="77777777" w:rsidR="004D3D05" w:rsidRPr="00B73C6A" w:rsidRDefault="004D3D05" w:rsidP="004D3D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1FEE54" w14:textId="77777777" w:rsidR="004D3D05" w:rsidRPr="00B73C6A" w:rsidRDefault="004D3D05" w:rsidP="004D3D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070E24" w14:textId="77777777" w:rsidR="004D3D05" w:rsidRPr="00B73C6A" w:rsidRDefault="004D3D05" w:rsidP="004D3D05">
      <w:pPr>
        <w:pStyle w:val="NoSpacing"/>
        <w:jc w:val="center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 w:rsidRPr="00B73C6A">
        <w:rPr>
          <w:rFonts w:ascii="Times New Roman" w:eastAsiaTheme="minorEastAsia" w:hAnsi="Times New Roman" w:cs="Times New Roman"/>
          <w:sz w:val="24"/>
          <w:szCs w:val="24"/>
          <w:u w:val="single"/>
          <w:lang w:val="fr-FR"/>
        </w:rPr>
        <w:t>A N U N Ț</w:t>
      </w:r>
    </w:p>
    <w:p w14:paraId="7FB65E34" w14:textId="77777777" w:rsidR="004D3D05" w:rsidRPr="00B73C6A" w:rsidRDefault="004D3D05" w:rsidP="004D3D0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248FD02" w14:textId="77777777" w:rsidR="004D3D05" w:rsidRPr="00B73C6A" w:rsidRDefault="004D3D05" w:rsidP="004D3D0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73C6A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Pr="00B73C6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73C6A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B73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C6A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Pr="00B73C6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73C6A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B73C6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73C6A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B73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C6A">
        <w:rPr>
          <w:rFonts w:ascii="Times New Roman" w:hAnsi="Times New Roman" w:cs="Times New Roman"/>
          <w:sz w:val="24"/>
          <w:szCs w:val="24"/>
        </w:rPr>
        <w:t>normativ</w:t>
      </w:r>
      <w:proofErr w:type="spellEnd"/>
    </w:p>
    <w:p w14:paraId="151F02FB" w14:textId="77777777" w:rsidR="004D3D05" w:rsidRPr="00B73C6A" w:rsidRDefault="004D3D05" w:rsidP="004D3D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C21513" w14:textId="77777777" w:rsidR="004D3D05" w:rsidRDefault="004D3D05" w:rsidP="004D3D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73C6A">
        <w:rPr>
          <w:rFonts w:ascii="Times New Roman" w:hAnsi="Times New Roman" w:cs="Times New Roman"/>
          <w:sz w:val="24"/>
          <w:szCs w:val="24"/>
        </w:rPr>
        <w:tab/>
        <w:t xml:space="preserve">In </w:t>
      </w:r>
      <w:proofErr w:type="spellStart"/>
      <w:r w:rsidRPr="00B73C6A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B73C6A">
        <w:rPr>
          <w:rFonts w:ascii="Times New Roman" w:hAnsi="Times New Roman" w:cs="Times New Roman"/>
          <w:sz w:val="24"/>
          <w:szCs w:val="24"/>
        </w:rPr>
        <w:t xml:space="preserve"> art.7, </w:t>
      </w:r>
      <w:proofErr w:type="gramStart"/>
      <w:r w:rsidRPr="00B73C6A">
        <w:rPr>
          <w:rFonts w:ascii="Times New Roman" w:hAnsi="Times New Roman" w:cs="Times New Roman"/>
          <w:sz w:val="24"/>
          <w:szCs w:val="24"/>
        </w:rPr>
        <w:t>al.(</w:t>
      </w:r>
      <w:proofErr w:type="gramEnd"/>
      <w:r w:rsidRPr="00B73C6A">
        <w:rPr>
          <w:rFonts w:ascii="Times New Roman" w:hAnsi="Times New Roman" w:cs="Times New Roman"/>
          <w:sz w:val="24"/>
          <w:szCs w:val="24"/>
        </w:rPr>
        <w:t xml:space="preserve">2) din </w:t>
      </w:r>
      <w:proofErr w:type="spellStart"/>
      <w:r w:rsidRPr="00B73C6A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B73C6A">
        <w:rPr>
          <w:rFonts w:ascii="Times New Roman" w:hAnsi="Times New Roman" w:cs="Times New Roman"/>
          <w:sz w:val="24"/>
          <w:szCs w:val="24"/>
        </w:rPr>
        <w:t xml:space="preserve"> nr.52/03.02.2003, </w:t>
      </w:r>
      <w:proofErr w:type="spellStart"/>
      <w:r w:rsidRPr="00B73C6A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B73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C6A">
        <w:rPr>
          <w:rFonts w:ascii="Times New Roman" w:hAnsi="Times New Roman" w:cs="Times New Roman"/>
          <w:sz w:val="24"/>
          <w:szCs w:val="24"/>
        </w:rPr>
        <w:t>interesate</w:t>
      </w:r>
      <w:proofErr w:type="spellEnd"/>
      <w:r w:rsidRPr="00B73C6A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B73C6A">
        <w:rPr>
          <w:rFonts w:ascii="Times New Roman" w:hAnsi="Times New Roman" w:cs="Times New Roman"/>
          <w:sz w:val="24"/>
          <w:szCs w:val="24"/>
        </w:rPr>
        <w:t>trimite</w:t>
      </w:r>
      <w:proofErr w:type="spellEnd"/>
      <w:r w:rsidRPr="00B73C6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73C6A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B73C6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73C6A">
        <w:rPr>
          <w:rFonts w:ascii="Times New Roman" w:hAnsi="Times New Roman" w:cs="Times New Roman"/>
          <w:sz w:val="24"/>
          <w:szCs w:val="24"/>
        </w:rPr>
        <w:t>biroul</w:t>
      </w:r>
      <w:proofErr w:type="spellEnd"/>
      <w:r w:rsidRPr="00B73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C6A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Pr="00B73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C6A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B73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C6A">
        <w:rPr>
          <w:rFonts w:ascii="Times New Roman" w:hAnsi="Times New Roman" w:cs="Times New Roman"/>
          <w:sz w:val="24"/>
          <w:szCs w:val="24"/>
        </w:rPr>
        <w:t>propuneri</w:t>
      </w:r>
      <w:proofErr w:type="spellEnd"/>
      <w:r w:rsidRPr="00B73C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3C6A">
        <w:rPr>
          <w:rFonts w:ascii="Times New Roman" w:hAnsi="Times New Roman" w:cs="Times New Roman"/>
          <w:sz w:val="24"/>
          <w:szCs w:val="24"/>
        </w:rPr>
        <w:t>sugestii</w:t>
      </w:r>
      <w:proofErr w:type="spellEnd"/>
      <w:r w:rsidRPr="00B73C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3C6A">
        <w:rPr>
          <w:rFonts w:ascii="Times New Roman" w:hAnsi="Times New Roman" w:cs="Times New Roman"/>
          <w:sz w:val="24"/>
          <w:szCs w:val="24"/>
        </w:rPr>
        <w:t>opinii</w:t>
      </w:r>
      <w:proofErr w:type="spellEnd"/>
      <w:r w:rsidRPr="00B73C6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73C6A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Pr="00B73C6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73C6A">
        <w:rPr>
          <w:rFonts w:ascii="Times New Roman" w:hAnsi="Times New Roman" w:cs="Times New Roman"/>
          <w:sz w:val="24"/>
          <w:szCs w:val="24"/>
        </w:rPr>
        <w:t>recomandare</w:t>
      </w:r>
      <w:proofErr w:type="spellEnd"/>
      <w:r w:rsidRPr="00B73C6A">
        <w:rPr>
          <w:rFonts w:ascii="Times New Roman" w:hAnsi="Times New Roman" w:cs="Times New Roman"/>
          <w:sz w:val="24"/>
          <w:szCs w:val="24"/>
        </w:rPr>
        <w:t xml:space="preserve">, in termen de 10 </w:t>
      </w:r>
      <w:proofErr w:type="spellStart"/>
      <w:r w:rsidRPr="00B73C6A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B73C6A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B73C6A">
        <w:rPr>
          <w:rFonts w:ascii="Times New Roman" w:hAnsi="Times New Roman" w:cs="Times New Roman"/>
          <w:sz w:val="24"/>
          <w:szCs w:val="24"/>
        </w:rPr>
        <w:t>afișării</w:t>
      </w:r>
      <w:proofErr w:type="spellEnd"/>
      <w:r w:rsidRPr="00B73C6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73C6A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B73C6A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B73C6A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B73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C6A">
        <w:rPr>
          <w:rFonts w:ascii="Times New Roman" w:hAnsi="Times New Roman" w:cs="Times New Roman"/>
          <w:sz w:val="24"/>
          <w:szCs w:val="24"/>
        </w:rPr>
        <w:t>târziu</w:t>
      </w:r>
      <w:proofErr w:type="spellEnd"/>
      <w:r w:rsidRPr="00B73C6A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23.10</w:t>
      </w:r>
      <w:r w:rsidRPr="00B73C6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73C6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73C6A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B73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C6A">
        <w:rPr>
          <w:rFonts w:ascii="Times New Roman" w:hAnsi="Times New Roman" w:cs="Times New Roman"/>
          <w:sz w:val="24"/>
          <w:szCs w:val="24"/>
        </w:rPr>
        <w:t>urmatorului</w:t>
      </w:r>
      <w:proofErr w:type="spellEnd"/>
      <w:r w:rsidRPr="00B73C6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73C6A">
        <w:rPr>
          <w:rFonts w:ascii="Times New Roman" w:hAnsi="Times New Roman" w:cs="Times New Roman"/>
          <w:b/>
          <w:bCs/>
          <w:sz w:val="24"/>
          <w:szCs w:val="24"/>
        </w:rPr>
        <w:t>proiect</w:t>
      </w:r>
      <w:proofErr w:type="spellEnd"/>
      <w:r w:rsidRPr="00B73C6A">
        <w:rPr>
          <w:rFonts w:ascii="Times New Roman" w:hAnsi="Times New Roman" w:cs="Times New Roman"/>
          <w:b/>
          <w:bCs/>
          <w:sz w:val="24"/>
          <w:szCs w:val="24"/>
        </w:rPr>
        <w:t xml:space="preserve"> de act </w:t>
      </w:r>
      <w:proofErr w:type="spellStart"/>
      <w:r w:rsidRPr="00B73C6A">
        <w:rPr>
          <w:rFonts w:ascii="Times New Roman" w:hAnsi="Times New Roman" w:cs="Times New Roman"/>
          <w:b/>
          <w:bCs/>
          <w:sz w:val="24"/>
          <w:szCs w:val="24"/>
        </w:rPr>
        <w:t>normativ</w:t>
      </w:r>
      <w:proofErr w:type="spellEnd"/>
      <w:r w:rsidRPr="00B73C6A">
        <w:rPr>
          <w:rFonts w:ascii="Times New Roman" w:hAnsi="Times New Roman" w:cs="Times New Roman"/>
          <w:sz w:val="24"/>
          <w:szCs w:val="24"/>
        </w:rPr>
        <w:t>  (</w:t>
      </w:r>
      <w:proofErr w:type="spellStart"/>
      <w:r w:rsidRPr="00B73C6A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B73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C6A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B73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C6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73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C6A">
        <w:rPr>
          <w:rFonts w:ascii="Times New Roman" w:hAnsi="Times New Roman" w:cs="Times New Roman"/>
          <w:sz w:val="24"/>
          <w:szCs w:val="24"/>
        </w:rPr>
        <w:t>referat</w:t>
      </w:r>
      <w:proofErr w:type="spellEnd"/>
      <w:r w:rsidRPr="00B73C6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73C6A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B73C6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73C6A">
        <w:rPr>
          <w:rFonts w:ascii="Times New Roman" w:hAnsi="Times New Roman" w:cs="Times New Roman"/>
          <w:sz w:val="24"/>
          <w:szCs w:val="24"/>
        </w:rPr>
        <w:t>afișate</w:t>
      </w:r>
      <w:proofErr w:type="spellEnd"/>
      <w:r w:rsidRPr="00B73C6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73C6A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B73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C6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B73C6A">
        <w:rPr>
          <w:rFonts w:ascii="Times New Roman" w:hAnsi="Times New Roman" w:cs="Times New Roman"/>
          <w:sz w:val="24"/>
          <w:szCs w:val="24"/>
        </w:rPr>
        <w:t xml:space="preserve"> local PISCU, </w:t>
      </w:r>
      <w:proofErr w:type="spellStart"/>
      <w:r w:rsidRPr="00B73C6A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Pr="00B73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C6A">
        <w:rPr>
          <w:rFonts w:ascii="Times New Roman" w:hAnsi="Times New Roman" w:cs="Times New Roman"/>
          <w:sz w:val="24"/>
          <w:szCs w:val="24"/>
        </w:rPr>
        <w:t>Galați</w:t>
      </w:r>
      <w:proofErr w:type="spellEnd"/>
      <w:r w:rsidRPr="00B73C6A">
        <w:rPr>
          <w:rFonts w:ascii="Times New Roman" w:hAnsi="Times New Roman" w:cs="Times New Roman"/>
          <w:sz w:val="24"/>
          <w:szCs w:val="24"/>
        </w:rPr>
        <w:t xml:space="preserve"> pe data </w:t>
      </w:r>
      <w:proofErr w:type="spellStart"/>
      <w:r w:rsidRPr="00B73C6A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B73C6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DAF5516" w14:textId="77777777" w:rsidR="004D3D05" w:rsidRPr="00B73C6A" w:rsidRDefault="004D3D05" w:rsidP="004D3D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A602F5D" w14:textId="77777777" w:rsidR="004D3D05" w:rsidRPr="00B73C6A" w:rsidRDefault="004D3D05" w:rsidP="004D3D05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14:paraId="57060516" w14:textId="77777777" w:rsidR="004D3D05" w:rsidRPr="00D638A0" w:rsidRDefault="004D3D05" w:rsidP="004D3D05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</w:pPr>
      <w:r w:rsidRPr="00D638A0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Scăderea din evidențele fiscale ale Comunei Piscu, județul Galați a contravalorii amenzilor contravenționale pentru debitorii persoane fizice decedate</w:t>
      </w:r>
    </w:p>
    <w:p w14:paraId="1CFDF20A" w14:textId="77777777" w:rsidR="004D3D05" w:rsidRPr="00B73C6A" w:rsidRDefault="004D3D05" w:rsidP="004D3D0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53B2354" w14:textId="77777777" w:rsidR="004D3D05" w:rsidRPr="00B73C6A" w:rsidRDefault="004D3D05" w:rsidP="004D3D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C7221C" w14:textId="77777777" w:rsidR="004D3D05" w:rsidRPr="00B73C6A" w:rsidRDefault="004D3D05" w:rsidP="004D3D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7468C8" w14:textId="77777777" w:rsidR="004D3D05" w:rsidRPr="00B73C6A" w:rsidRDefault="004D3D05" w:rsidP="004D3D0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B73C6A">
        <w:rPr>
          <w:rFonts w:ascii="Times New Roman" w:hAnsi="Times New Roman" w:cs="Times New Roman"/>
          <w:sz w:val="24"/>
          <w:szCs w:val="24"/>
        </w:rPr>
        <w:t>SECRETAR GENERAL AL COMUNEI,</w:t>
      </w:r>
    </w:p>
    <w:p w14:paraId="0EE4ADFB" w14:textId="77777777" w:rsidR="004D3D05" w:rsidRPr="00B73C6A" w:rsidRDefault="004D3D05" w:rsidP="004D3D0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B73C6A">
        <w:rPr>
          <w:rFonts w:ascii="Times New Roman" w:hAnsi="Times New Roman" w:cs="Times New Roman"/>
          <w:sz w:val="24"/>
          <w:szCs w:val="24"/>
          <w:lang w:val="es-ES"/>
        </w:rPr>
        <w:t>Coman Paula Adriana</w:t>
      </w:r>
    </w:p>
    <w:p w14:paraId="75F32A2E" w14:textId="77777777" w:rsidR="004D3D05" w:rsidRPr="00B73C6A" w:rsidRDefault="004D3D05" w:rsidP="004D3D05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CA6292A" w14:textId="77777777" w:rsidR="004D3D05" w:rsidRPr="00B73C6A" w:rsidRDefault="004D3D05" w:rsidP="004D3D05">
      <w:pPr>
        <w:jc w:val="center"/>
        <w:rPr>
          <w:lang w:val="ro-RO"/>
        </w:rPr>
      </w:pPr>
    </w:p>
    <w:p w14:paraId="5D85ECE0" w14:textId="77777777" w:rsidR="004D3D05" w:rsidRDefault="004D3D05" w:rsidP="004D3D05">
      <w:pPr>
        <w:rPr>
          <w:lang w:val="ro-RO"/>
        </w:rPr>
      </w:pPr>
    </w:p>
    <w:p w14:paraId="75DD2530" w14:textId="77777777" w:rsidR="004D3D05" w:rsidRDefault="004D3D05" w:rsidP="004D3D05">
      <w:pPr>
        <w:rPr>
          <w:lang w:val="ro-RO"/>
        </w:rPr>
      </w:pPr>
    </w:p>
    <w:p w14:paraId="3FE89E25" w14:textId="77777777" w:rsidR="004D3D05" w:rsidRDefault="004D3D05" w:rsidP="004D3D05">
      <w:pPr>
        <w:rPr>
          <w:lang w:val="ro-RO"/>
        </w:rPr>
      </w:pPr>
    </w:p>
    <w:p w14:paraId="5A07C715" w14:textId="77777777" w:rsidR="004D3D05" w:rsidRDefault="004D3D05" w:rsidP="004D3D05">
      <w:pPr>
        <w:rPr>
          <w:lang w:val="ro-RO"/>
        </w:rPr>
      </w:pPr>
    </w:p>
    <w:p w14:paraId="776D6211" w14:textId="77777777" w:rsidR="004D3D05" w:rsidRDefault="004D3D05" w:rsidP="004D3D05">
      <w:pPr>
        <w:rPr>
          <w:lang w:val="ro-RO"/>
        </w:rPr>
      </w:pPr>
    </w:p>
    <w:p w14:paraId="3A582687" w14:textId="77777777" w:rsidR="004D3D05" w:rsidRDefault="004D3D05" w:rsidP="004D3D05">
      <w:pPr>
        <w:rPr>
          <w:lang w:val="ro-RO"/>
        </w:rPr>
      </w:pPr>
    </w:p>
    <w:p w14:paraId="62CAE8B9" w14:textId="77777777" w:rsidR="004D3D05" w:rsidRDefault="004D3D05" w:rsidP="004D3D05">
      <w:pPr>
        <w:rPr>
          <w:lang w:val="ro-RO"/>
        </w:rPr>
      </w:pPr>
    </w:p>
    <w:p w14:paraId="3A41778E" w14:textId="77777777" w:rsidR="00072E87" w:rsidRDefault="00072E87"/>
    <w:sectPr w:rsidR="00072E87" w:rsidSect="004D3D05">
      <w:pgSz w:w="12240" w:h="15840"/>
      <w:pgMar w:top="568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C0082"/>
    <w:multiLevelType w:val="hybridMultilevel"/>
    <w:tmpl w:val="6C6E507C"/>
    <w:lvl w:ilvl="0" w:tplc="9A948E4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D05"/>
    <w:rsid w:val="00072E87"/>
    <w:rsid w:val="004D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BFE00"/>
  <w15:chartTrackingRefBased/>
  <w15:docId w15:val="{8096DFAE-16CE-477B-97CF-C7B6C9F9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3D05"/>
    <w:pPr>
      <w:spacing w:after="0" w:line="240" w:lineRule="auto"/>
    </w:pPr>
  </w:style>
  <w:style w:type="paragraph" w:customStyle="1" w:styleId="Corptext3">
    <w:name w:val="Corp text 3"/>
    <w:basedOn w:val="Normal"/>
    <w:rsid w:val="004D3D05"/>
    <w:pPr>
      <w:widowControl w:val="0"/>
      <w:suppressAutoHyphens/>
      <w:jc w:val="both"/>
    </w:pPr>
    <w:rPr>
      <w:rFonts w:eastAsia="Arial Unicode MS"/>
      <w:sz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894</Words>
  <Characters>5099</Characters>
  <Application>Microsoft Office Word</Application>
  <DocSecurity>0</DocSecurity>
  <Lines>42</Lines>
  <Paragraphs>11</Paragraphs>
  <ScaleCrop>false</ScaleCrop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1</cp:revision>
  <dcterms:created xsi:type="dcterms:W3CDTF">2025-10-17T10:48:00Z</dcterms:created>
  <dcterms:modified xsi:type="dcterms:W3CDTF">2025-10-17T10:48:00Z</dcterms:modified>
</cp:coreProperties>
</file>