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686C" w14:textId="77777777" w:rsidR="00471807" w:rsidRDefault="00471807" w:rsidP="00471807">
      <w:pPr>
        <w:spacing w:line="276" w:lineRule="auto"/>
        <w:jc w:val="center"/>
        <w:rPr>
          <w:szCs w:val="28"/>
          <w:lang w:val="es-ES"/>
        </w:rPr>
      </w:pPr>
      <w:r>
        <w:rPr>
          <w:szCs w:val="28"/>
          <w:lang w:val="es-ES"/>
        </w:rPr>
        <w:t>PROIECT HOTĂRÂRE</w:t>
      </w:r>
    </w:p>
    <w:p w14:paraId="42D2C47C" w14:textId="77777777" w:rsidR="00471807" w:rsidRPr="00A75A89" w:rsidRDefault="00471807" w:rsidP="00471807">
      <w:pPr>
        <w:spacing w:line="276" w:lineRule="auto"/>
        <w:jc w:val="both"/>
        <w:rPr>
          <w:sz w:val="20"/>
          <w:lang w:val="es-ES"/>
        </w:rPr>
      </w:pPr>
      <w:r w:rsidRPr="00A75A89">
        <w:rPr>
          <w:sz w:val="20"/>
          <w:lang w:val="es-ES"/>
        </w:rPr>
        <w:t>ROMÂNIA</w:t>
      </w:r>
      <w:r w:rsidRPr="00A75A89">
        <w:rPr>
          <w:sz w:val="20"/>
          <w:lang w:val="es-ES"/>
        </w:rPr>
        <w:tab/>
      </w:r>
    </w:p>
    <w:p w14:paraId="2AC8AD4D" w14:textId="77777777" w:rsidR="00471807" w:rsidRPr="00A75A89" w:rsidRDefault="00471807" w:rsidP="00471807">
      <w:pPr>
        <w:spacing w:line="276" w:lineRule="auto"/>
        <w:jc w:val="both"/>
        <w:rPr>
          <w:sz w:val="20"/>
          <w:lang w:val="es-ES"/>
        </w:rPr>
      </w:pPr>
      <w:r w:rsidRPr="00A75A89">
        <w:rPr>
          <w:sz w:val="20"/>
          <w:lang w:val="es-ES"/>
        </w:rPr>
        <w:t xml:space="preserve">JUDEŢUL GALAȚI                                                                             </w:t>
      </w:r>
    </w:p>
    <w:p w14:paraId="6FAD3E28" w14:textId="77777777" w:rsidR="00471807" w:rsidRPr="00A75A89" w:rsidRDefault="00471807" w:rsidP="00471807">
      <w:pPr>
        <w:spacing w:line="276" w:lineRule="auto"/>
        <w:jc w:val="both"/>
        <w:rPr>
          <w:color w:val="000000" w:themeColor="text1"/>
          <w:sz w:val="20"/>
          <w:lang w:val="es-ES"/>
        </w:rPr>
      </w:pPr>
      <w:r w:rsidRPr="00A75A89">
        <w:rPr>
          <w:color w:val="000000" w:themeColor="text1"/>
          <w:sz w:val="20"/>
          <w:lang w:val="es-ES"/>
        </w:rPr>
        <w:t xml:space="preserve">COMUNA PISCU            </w:t>
      </w:r>
      <w:r w:rsidRPr="00A75A89">
        <w:rPr>
          <w:color w:val="000000" w:themeColor="text1"/>
          <w:sz w:val="20"/>
          <w:lang w:val="es-ES"/>
        </w:rPr>
        <w:tab/>
      </w:r>
      <w:r w:rsidRPr="00A75A89">
        <w:rPr>
          <w:color w:val="000000" w:themeColor="text1"/>
          <w:sz w:val="20"/>
          <w:lang w:val="es-ES"/>
        </w:rPr>
        <w:tab/>
      </w:r>
      <w:r w:rsidRPr="00A75A89">
        <w:rPr>
          <w:color w:val="000000" w:themeColor="text1"/>
          <w:sz w:val="20"/>
          <w:lang w:val="es-ES"/>
        </w:rPr>
        <w:tab/>
      </w:r>
      <w:r w:rsidRPr="00A75A89">
        <w:rPr>
          <w:color w:val="000000" w:themeColor="text1"/>
          <w:sz w:val="20"/>
          <w:lang w:val="es-ES"/>
        </w:rPr>
        <w:tab/>
      </w:r>
      <w:r w:rsidRPr="00A75A89">
        <w:rPr>
          <w:color w:val="000000" w:themeColor="text1"/>
          <w:sz w:val="20"/>
          <w:lang w:val="es-ES"/>
        </w:rPr>
        <w:tab/>
      </w:r>
    </w:p>
    <w:p w14:paraId="643686E8" w14:textId="77777777" w:rsidR="00471807" w:rsidRPr="00A75A89" w:rsidRDefault="00471807" w:rsidP="00471807">
      <w:pPr>
        <w:spacing w:line="276" w:lineRule="auto"/>
        <w:jc w:val="both"/>
        <w:rPr>
          <w:sz w:val="20"/>
          <w:lang w:val="es-ES"/>
        </w:rPr>
      </w:pPr>
      <w:r w:rsidRPr="00A75A89">
        <w:rPr>
          <w:sz w:val="20"/>
          <w:lang w:val="es-ES"/>
        </w:rPr>
        <w:t xml:space="preserve">CONSILIUL LOCAL </w:t>
      </w:r>
    </w:p>
    <w:p w14:paraId="1AE24E39" w14:textId="77777777" w:rsidR="00471807" w:rsidRPr="00A75A89" w:rsidRDefault="00471807" w:rsidP="00471807">
      <w:pPr>
        <w:spacing w:line="276" w:lineRule="auto"/>
        <w:jc w:val="both"/>
        <w:rPr>
          <w:sz w:val="20"/>
          <w:lang w:val="es-ES"/>
        </w:rPr>
      </w:pPr>
    </w:p>
    <w:p w14:paraId="76DF8F4F" w14:textId="77777777" w:rsidR="00471807" w:rsidRPr="00A75A89" w:rsidRDefault="00471807" w:rsidP="00471807">
      <w:pPr>
        <w:spacing w:line="276" w:lineRule="auto"/>
        <w:jc w:val="both"/>
        <w:rPr>
          <w:sz w:val="20"/>
          <w:lang w:val="es-ES"/>
        </w:rPr>
      </w:pPr>
    </w:p>
    <w:p w14:paraId="7989C926" w14:textId="77777777" w:rsidR="00471807" w:rsidRPr="00A75A89" w:rsidRDefault="00471807" w:rsidP="00471807">
      <w:pPr>
        <w:pStyle w:val="Heading6"/>
        <w:spacing w:line="276" w:lineRule="auto"/>
        <w:jc w:val="center"/>
        <w:rPr>
          <w:sz w:val="20"/>
          <w:szCs w:val="20"/>
          <w:lang w:val="ro-RO"/>
        </w:rPr>
      </w:pPr>
      <w:proofErr w:type="gramStart"/>
      <w:r w:rsidRPr="00A75A89">
        <w:rPr>
          <w:sz w:val="20"/>
          <w:szCs w:val="20"/>
          <w:lang w:val="es-ES"/>
        </w:rPr>
        <w:t>HOTĂRÂREA  N</w:t>
      </w:r>
      <w:r>
        <w:rPr>
          <w:sz w:val="20"/>
          <w:szCs w:val="20"/>
          <w:lang w:val="ro-RO"/>
        </w:rPr>
        <w:t>R</w:t>
      </w:r>
      <w:proofErr w:type="gramEnd"/>
      <w:r>
        <w:rPr>
          <w:sz w:val="20"/>
          <w:szCs w:val="20"/>
          <w:lang w:val="ro-RO"/>
        </w:rPr>
        <w:t>.</w:t>
      </w:r>
    </w:p>
    <w:p w14:paraId="35F6B5F5" w14:textId="77777777" w:rsidR="00471807" w:rsidRPr="00A75A89" w:rsidRDefault="00471807" w:rsidP="00471807">
      <w:pPr>
        <w:pStyle w:val="Heading6"/>
        <w:spacing w:line="276" w:lineRule="auto"/>
        <w:jc w:val="center"/>
        <w:rPr>
          <w:sz w:val="20"/>
          <w:szCs w:val="20"/>
          <w:lang w:val="ro-RO"/>
        </w:rPr>
      </w:pPr>
      <w:r w:rsidRPr="00A75A89">
        <w:rPr>
          <w:sz w:val="20"/>
          <w:szCs w:val="20"/>
          <w:lang w:val="ro-RO"/>
        </w:rPr>
        <w:t>D</w:t>
      </w:r>
      <w:r w:rsidRPr="00A75A89">
        <w:rPr>
          <w:sz w:val="20"/>
          <w:szCs w:val="20"/>
          <w:lang w:val="es-ES"/>
        </w:rPr>
        <w:t>in</w:t>
      </w:r>
      <w:r w:rsidRPr="00A75A89">
        <w:rPr>
          <w:sz w:val="20"/>
          <w:szCs w:val="20"/>
          <w:lang w:val="ro-RO"/>
        </w:rPr>
        <w:t xml:space="preserve"> 2</w:t>
      </w:r>
      <w:r>
        <w:rPr>
          <w:sz w:val="20"/>
          <w:szCs w:val="20"/>
          <w:lang w:val="ro-RO"/>
        </w:rPr>
        <w:t>6</w:t>
      </w:r>
      <w:r w:rsidRPr="00A75A89">
        <w:rPr>
          <w:sz w:val="20"/>
          <w:szCs w:val="20"/>
          <w:lang w:val="ro-RO"/>
        </w:rPr>
        <w:t>.</w:t>
      </w:r>
      <w:r>
        <w:rPr>
          <w:sz w:val="20"/>
          <w:szCs w:val="20"/>
          <w:lang w:val="ro-RO"/>
        </w:rPr>
        <w:t>11</w:t>
      </w:r>
      <w:r w:rsidRPr="00A75A89">
        <w:rPr>
          <w:sz w:val="20"/>
          <w:szCs w:val="20"/>
          <w:lang w:val="ro-RO"/>
        </w:rPr>
        <w:t>.202</w:t>
      </w:r>
      <w:r>
        <w:rPr>
          <w:sz w:val="20"/>
          <w:szCs w:val="20"/>
          <w:lang w:val="ro-RO"/>
        </w:rPr>
        <w:t>5</w:t>
      </w:r>
    </w:p>
    <w:p w14:paraId="54AF5B48" w14:textId="77777777" w:rsidR="00471807" w:rsidRPr="00A75A89" w:rsidRDefault="00471807" w:rsidP="00471807">
      <w:pPr>
        <w:rPr>
          <w:sz w:val="20"/>
          <w:lang w:val="es-ES"/>
        </w:rPr>
      </w:pPr>
    </w:p>
    <w:p w14:paraId="664DCCD8" w14:textId="77777777" w:rsidR="00471807" w:rsidRPr="001E7CFB" w:rsidRDefault="00471807" w:rsidP="00471807">
      <w:pPr>
        <w:pStyle w:val="NoSpacing"/>
        <w:jc w:val="both"/>
        <w:rPr>
          <w:rFonts w:ascii="Times New Roman" w:hAnsi="Times New Roman" w:cs="Times New Roman"/>
          <w:lang w:val="ro-RO"/>
        </w:rPr>
      </w:pPr>
      <w:proofErr w:type="gramStart"/>
      <w:r w:rsidRPr="001E7CFB">
        <w:rPr>
          <w:rFonts w:ascii="Times New Roman" w:hAnsi="Times New Roman" w:cs="Times New Roman"/>
          <w:lang w:val="fr-FR"/>
        </w:rPr>
        <w:t>PRIVIND:</w:t>
      </w:r>
      <w:proofErr w:type="gramEnd"/>
      <w:r w:rsidRPr="001E7CFB">
        <w:rPr>
          <w:rFonts w:ascii="Times New Roman" w:hAnsi="Times New Roman" w:cs="Times New Roman"/>
          <w:lang w:val="fr-FR"/>
        </w:rPr>
        <w:t xml:space="preserve"> </w:t>
      </w:r>
      <w:r w:rsidRPr="001E7CFB">
        <w:rPr>
          <w:rFonts w:ascii="Times New Roman" w:hAnsi="Times New Roman" w:cs="Times New Roman"/>
          <w:lang w:val="ro-RO"/>
        </w:rPr>
        <w:t>Reorganizarea Serviciului Voluntar pentru Situații de Urgență al comunei Piscu, județul Galaţi</w:t>
      </w:r>
    </w:p>
    <w:p w14:paraId="51B865B1" w14:textId="36D6D65B" w:rsidR="00471807" w:rsidRPr="001E7CFB" w:rsidRDefault="00471807" w:rsidP="00471807">
      <w:pPr>
        <w:pStyle w:val="NoSpacing"/>
        <w:rPr>
          <w:rFonts w:ascii="Times New Roman" w:hAnsi="Times New Roman" w:cs="Times New Roman"/>
          <w:lang w:val="fr-FR" w:bidi="en-US"/>
        </w:rPr>
      </w:pPr>
      <w:r>
        <w:rPr>
          <w:rFonts w:ascii="Times New Roman" w:hAnsi="Times New Roman" w:cs="Times New Roman"/>
          <w:noProof/>
          <w:lang w:val="ro-RO" w:eastAsia="ro-RO"/>
        </w:rPr>
        <mc:AlternateContent>
          <mc:Choice Requires="wps">
            <w:drawing>
              <wp:inline distT="0" distB="0" distL="0" distR="0" wp14:anchorId="1368119C" wp14:editId="56A9455D">
                <wp:extent cx="8900160" cy="19050"/>
                <wp:effectExtent l="0" t="0" r="635" b="254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CDD76" id="Rectangle 2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" fillcolor="gray" stroked="f">
                <v:stroke joinstyle="round"/>
                <w10:anchorlock/>
              </v:rect>
            </w:pict>
          </mc:Fallback>
        </mc:AlternateContent>
      </w:r>
    </w:p>
    <w:p w14:paraId="2A220E5E" w14:textId="77777777" w:rsidR="00471807" w:rsidRPr="001E7CFB" w:rsidRDefault="00471807" w:rsidP="00471807">
      <w:pPr>
        <w:pStyle w:val="NoSpacing"/>
        <w:rPr>
          <w:rFonts w:ascii="Times New Roman" w:hAnsi="Times New Roman" w:cs="Times New Roman"/>
          <w:lang w:val="fr-FR" w:bidi="en-US"/>
        </w:rPr>
      </w:pPr>
      <w:r w:rsidRPr="001E7CFB">
        <w:rPr>
          <w:rFonts w:ascii="Times New Roman" w:hAnsi="Times New Roman" w:cs="Times New Roman"/>
          <w:lang w:val="fr-FR" w:bidi="en-US"/>
        </w:rPr>
        <w:tab/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Inițiator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 :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Ștefan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 Vlad,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primarul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comunei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Piscu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județul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proofErr w:type="gramStart"/>
      <w:r w:rsidRPr="001E7CFB">
        <w:rPr>
          <w:rFonts w:ascii="Times New Roman" w:hAnsi="Times New Roman" w:cs="Times New Roman"/>
          <w:lang w:val="fr-FR" w:bidi="en-US"/>
        </w:rPr>
        <w:t>Galați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>;</w:t>
      </w:r>
      <w:proofErr w:type="gramEnd"/>
    </w:p>
    <w:p w14:paraId="778E0888" w14:textId="77777777" w:rsidR="00471807" w:rsidRPr="001E7CFB" w:rsidRDefault="00471807" w:rsidP="00471807">
      <w:pPr>
        <w:pStyle w:val="NoSpacing"/>
        <w:rPr>
          <w:rFonts w:ascii="Times New Roman" w:hAnsi="Times New Roman" w:cs="Times New Roman"/>
          <w:lang w:val="fr-FR" w:bidi="en-US"/>
        </w:rPr>
      </w:pPr>
      <w:r w:rsidRPr="001E7CFB">
        <w:rPr>
          <w:rFonts w:ascii="Times New Roman" w:hAnsi="Times New Roman" w:cs="Times New Roman"/>
          <w:lang w:val="fr-FR" w:bidi="en-US"/>
        </w:rPr>
        <w:tab/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Numărul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și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 data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depunerii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proiectului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 de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hotărâre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 : 64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 17.11.2025</w:t>
      </w:r>
    </w:p>
    <w:p w14:paraId="1EEA4830" w14:textId="140E4473" w:rsidR="00471807" w:rsidRPr="001E7CFB" w:rsidRDefault="00471807" w:rsidP="00471807">
      <w:pPr>
        <w:pStyle w:val="NoSpacing"/>
        <w:rPr>
          <w:rFonts w:ascii="Times New Roman" w:hAnsi="Times New Roman" w:cs="Times New Roman"/>
          <w:lang w:val="fr-FR" w:bidi="en-US"/>
        </w:rPr>
      </w:pPr>
      <w:r>
        <w:rPr>
          <w:rFonts w:ascii="Times New Roman" w:hAnsi="Times New Roman" w:cs="Times New Roman"/>
          <w:noProof/>
          <w:lang w:val="ro-RO" w:eastAsia="ro-RO"/>
        </w:rPr>
        <mc:AlternateContent>
          <mc:Choice Requires="wps">
            <w:drawing>
              <wp:inline distT="0" distB="0" distL="0" distR="0" wp14:anchorId="1A783DDA" wp14:editId="5C99D1B0">
                <wp:extent cx="8900160" cy="19050"/>
                <wp:effectExtent l="0" t="3175" r="635" b="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7C075E" id="Rectangle 1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1CE019CE" w14:textId="77777777" w:rsidR="00471807" w:rsidRPr="001E7CFB" w:rsidRDefault="00471807" w:rsidP="00471807">
      <w:pPr>
        <w:pStyle w:val="NoSpacing"/>
        <w:rPr>
          <w:rFonts w:ascii="Times New Roman" w:hAnsi="Times New Roman" w:cs="Times New Roman"/>
          <w:lang w:val="fr-FR" w:bidi="en-US"/>
        </w:rPr>
      </w:pPr>
    </w:p>
    <w:p w14:paraId="5C4AA86F" w14:textId="77777777" w:rsidR="00471807" w:rsidRPr="00B87C68" w:rsidRDefault="00471807" w:rsidP="00471807">
      <w:pPr>
        <w:pStyle w:val="NoSpacing"/>
        <w:ind w:firstLine="708"/>
        <w:jc w:val="both"/>
        <w:rPr>
          <w:rFonts w:ascii="Times New Roman" w:hAnsi="Times New Roman" w:cs="Times New Roman"/>
          <w:lang w:val="es-ES" w:bidi="en-US"/>
        </w:rPr>
      </w:pPr>
      <w:proofErr w:type="spellStart"/>
      <w:r w:rsidRPr="00B87C68">
        <w:rPr>
          <w:rFonts w:ascii="Times New Roman" w:hAnsi="Times New Roman" w:cs="Times New Roman"/>
          <w:lang w:val="fr-FR" w:bidi="en-US"/>
        </w:rPr>
        <w:t>Consiliul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local al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comunei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Piscu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județul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Galați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întrunit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în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ședin</w:t>
      </w:r>
      <w:r w:rsidRPr="00B87C68">
        <w:rPr>
          <w:rFonts w:ascii="Times New Roman" w:hAnsi="Times New Roman" w:cs="Times New Roman"/>
          <w:lang w:val="es-ES" w:bidi="en-US"/>
        </w:rPr>
        <w:t>ța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ordinară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din data de 26.11.2025 ; </w:t>
      </w:r>
    </w:p>
    <w:p w14:paraId="372C97CC" w14:textId="77777777" w:rsidR="00471807" w:rsidRPr="00B87C68" w:rsidRDefault="00471807" w:rsidP="00471807">
      <w:pPr>
        <w:pStyle w:val="NoSpacing"/>
        <w:jc w:val="both"/>
        <w:rPr>
          <w:rFonts w:ascii="Times New Roman" w:hAnsi="Times New Roman" w:cs="Times New Roman"/>
          <w:lang w:val="es-ES" w:bidi="en-US"/>
        </w:rPr>
      </w:pPr>
      <w:r w:rsidRPr="00B87C68">
        <w:rPr>
          <w:rFonts w:ascii="Times New Roman" w:hAnsi="Times New Roman" w:cs="Times New Roman"/>
          <w:lang w:val="es-ES" w:bidi="en-US"/>
        </w:rPr>
        <w:tab/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Având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în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vedere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i/>
          <w:lang w:val="es-ES" w:bidi="en-US"/>
        </w:rPr>
        <w:t>Referatul</w:t>
      </w:r>
      <w:proofErr w:type="spellEnd"/>
      <w:r w:rsidRPr="00B87C68">
        <w:rPr>
          <w:rFonts w:ascii="Times New Roman" w:hAnsi="Times New Roman" w:cs="Times New Roman"/>
          <w:i/>
          <w:lang w:val="es-ES" w:bidi="en-US"/>
        </w:rPr>
        <w:t xml:space="preserve"> de </w:t>
      </w:r>
      <w:proofErr w:type="gramStart"/>
      <w:r w:rsidRPr="00B87C68">
        <w:rPr>
          <w:rFonts w:ascii="Times New Roman" w:hAnsi="Times New Roman" w:cs="Times New Roman"/>
          <w:i/>
          <w:lang w:val="es-ES" w:bidi="en-US"/>
        </w:rPr>
        <w:t>aprobare</w:t>
      </w:r>
      <w:r w:rsidRPr="00B87C68">
        <w:rPr>
          <w:rFonts w:ascii="Times New Roman" w:hAnsi="Times New Roman" w:cs="Times New Roman"/>
          <w:lang w:val="es-ES" w:bidi="en-US"/>
        </w:rPr>
        <w:t xml:space="preserve">  al</w:t>
      </w:r>
      <w:proofErr w:type="gramEnd"/>
      <w:r w:rsidRPr="00B87C68">
        <w:rPr>
          <w:rFonts w:ascii="Times New Roman" w:hAnsi="Times New Roman" w:cs="Times New Roman"/>
          <w:lang w:val="es-ES" w:bidi="en-US"/>
        </w:rPr>
        <w:t xml:space="preserve"> 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inițiatorului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înregistrat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la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nr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. </w:t>
      </w:r>
      <w:r w:rsidRPr="00B87C68">
        <w:rPr>
          <w:rFonts w:ascii="Times New Roman" w:hAnsi="Times New Roman" w:cs="Times New Roman"/>
          <w:lang w:val="fr-FR" w:bidi="en-US"/>
        </w:rPr>
        <w:t xml:space="preserve">8493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17.11.2025</w:t>
      </w:r>
      <w:r w:rsidRPr="00B87C68">
        <w:rPr>
          <w:rFonts w:ascii="Times New Roman" w:hAnsi="Times New Roman" w:cs="Times New Roman"/>
          <w:lang w:val="es-ES" w:bidi="en-US"/>
        </w:rPr>
        <w:t>;</w:t>
      </w:r>
    </w:p>
    <w:p w14:paraId="44C82F0C" w14:textId="77777777" w:rsidR="00471807" w:rsidRPr="00B87C68" w:rsidRDefault="00471807" w:rsidP="00471807">
      <w:pPr>
        <w:pStyle w:val="NoSpacing"/>
        <w:jc w:val="both"/>
        <w:rPr>
          <w:rFonts w:ascii="Times New Roman" w:hAnsi="Times New Roman" w:cs="Times New Roman"/>
          <w:lang w:val="es-ES" w:bidi="en-US"/>
        </w:rPr>
      </w:pPr>
      <w:r w:rsidRPr="00B87C68">
        <w:rPr>
          <w:rFonts w:ascii="Times New Roman" w:hAnsi="Times New Roman" w:cs="Times New Roman"/>
          <w:lang w:val="es-ES" w:bidi="en-US"/>
        </w:rPr>
        <w:tab/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Având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în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vedere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i/>
          <w:lang w:val="es-ES" w:bidi="en-US"/>
        </w:rPr>
        <w:t>Raportul</w:t>
      </w:r>
      <w:proofErr w:type="spellEnd"/>
      <w:r w:rsidRPr="00B87C68">
        <w:rPr>
          <w:rFonts w:ascii="Times New Roman" w:hAnsi="Times New Roman" w:cs="Times New Roman"/>
          <w:i/>
          <w:lang w:val="es-ES" w:bidi="en-US"/>
        </w:rPr>
        <w:t xml:space="preserve"> de </w:t>
      </w:r>
      <w:proofErr w:type="spellStart"/>
      <w:r w:rsidRPr="00B87C68">
        <w:rPr>
          <w:rFonts w:ascii="Times New Roman" w:hAnsi="Times New Roman" w:cs="Times New Roman"/>
          <w:i/>
          <w:lang w:val="es-ES" w:bidi="en-US"/>
        </w:rPr>
        <w:t>specialitate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al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compartimentului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de resort din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aparatul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de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specialitate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al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primarului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proofErr w:type="gramStart"/>
      <w:r w:rsidRPr="00B87C68">
        <w:rPr>
          <w:rFonts w:ascii="Times New Roman" w:hAnsi="Times New Roman" w:cs="Times New Roman"/>
          <w:lang w:val="es-ES" w:bidi="en-US"/>
        </w:rPr>
        <w:t>comunei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 xml:space="preserve">, 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înregistrat</w:t>
      </w:r>
      <w:proofErr w:type="spellEnd"/>
      <w:proofErr w:type="gramEnd"/>
      <w:r w:rsidRPr="00B87C68">
        <w:rPr>
          <w:rFonts w:ascii="Times New Roman" w:hAnsi="Times New Roman" w:cs="Times New Roman"/>
          <w:lang w:val="es-ES" w:bidi="en-US"/>
        </w:rPr>
        <w:t xml:space="preserve"> la </w:t>
      </w:r>
      <w:proofErr w:type="spellStart"/>
      <w:r w:rsidRPr="00B87C68">
        <w:rPr>
          <w:rFonts w:ascii="Times New Roman" w:hAnsi="Times New Roman" w:cs="Times New Roman"/>
          <w:lang w:val="es-ES" w:bidi="en-US"/>
        </w:rPr>
        <w:t>nr</w:t>
      </w:r>
      <w:proofErr w:type="spellEnd"/>
      <w:r w:rsidRPr="00B87C68">
        <w:rPr>
          <w:rFonts w:ascii="Times New Roman" w:hAnsi="Times New Roman" w:cs="Times New Roman"/>
          <w:lang w:val="es-ES" w:bidi="en-US"/>
        </w:rPr>
        <w:t>. 8517 din 18.11.2025;</w:t>
      </w:r>
    </w:p>
    <w:p w14:paraId="4EC1B334" w14:textId="77777777" w:rsidR="00471807" w:rsidRPr="00B87C68" w:rsidRDefault="00471807" w:rsidP="00471807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B87C68">
        <w:rPr>
          <w:rFonts w:ascii="Times New Roman" w:hAnsi="Times New Roman" w:cs="Times New Roman"/>
          <w:lang w:val="es-ES"/>
        </w:rPr>
        <w:tab/>
      </w:r>
      <w:proofErr w:type="spellStart"/>
      <w:r w:rsidRPr="00B87C68">
        <w:rPr>
          <w:rFonts w:ascii="Times New Roman" w:hAnsi="Times New Roman" w:cs="Times New Roman"/>
          <w:lang w:val="fr-FR"/>
        </w:rPr>
        <w:t>Având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/>
        </w:rPr>
        <w:t>în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/>
        </w:rPr>
        <w:t>vedere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/>
        </w:rPr>
        <w:t>Rapoartele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B87C68">
        <w:rPr>
          <w:rFonts w:ascii="Times New Roman" w:hAnsi="Times New Roman" w:cs="Times New Roman"/>
          <w:lang w:val="fr-FR"/>
        </w:rPr>
        <w:t>avizare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ale </w:t>
      </w:r>
      <w:proofErr w:type="spellStart"/>
      <w:r w:rsidRPr="00B87C68">
        <w:rPr>
          <w:rFonts w:ascii="Times New Roman" w:hAnsi="Times New Roman" w:cs="Times New Roman"/>
          <w:lang w:val="fr-FR"/>
        </w:rPr>
        <w:t>Comisiilor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B87C68">
        <w:rPr>
          <w:rFonts w:ascii="Times New Roman" w:hAnsi="Times New Roman" w:cs="Times New Roman"/>
          <w:lang w:val="fr-FR"/>
        </w:rPr>
        <w:t>specialitate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nr.1,2,3 </w:t>
      </w:r>
      <w:proofErr w:type="spellStart"/>
      <w:r w:rsidRPr="00B87C68">
        <w:rPr>
          <w:rFonts w:ascii="Times New Roman" w:hAnsi="Times New Roman" w:cs="Times New Roman"/>
          <w:lang w:val="fr-FR"/>
        </w:rPr>
        <w:t>din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/>
        </w:rPr>
        <w:t>cadrul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/>
        </w:rPr>
        <w:t>Consiliului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local al </w:t>
      </w:r>
      <w:proofErr w:type="spellStart"/>
      <w:r w:rsidRPr="00B87C68">
        <w:rPr>
          <w:rFonts w:ascii="Times New Roman" w:hAnsi="Times New Roman" w:cs="Times New Roman"/>
          <w:lang w:val="fr-FR"/>
        </w:rPr>
        <w:t>comunei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/>
        </w:rPr>
        <w:t>Piscu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87C68">
        <w:rPr>
          <w:rFonts w:ascii="Times New Roman" w:hAnsi="Times New Roman" w:cs="Times New Roman"/>
          <w:lang w:val="fr-FR"/>
        </w:rPr>
        <w:t>județul</w:t>
      </w:r>
      <w:proofErr w:type="spellEnd"/>
      <w:r w:rsidRPr="00B87C68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B87C68">
        <w:rPr>
          <w:rFonts w:ascii="Times New Roman" w:hAnsi="Times New Roman" w:cs="Times New Roman"/>
          <w:lang w:val="fr-FR"/>
        </w:rPr>
        <w:t>Galați</w:t>
      </w:r>
      <w:proofErr w:type="spellEnd"/>
      <w:r w:rsidRPr="00B87C68">
        <w:rPr>
          <w:rFonts w:ascii="Times New Roman" w:hAnsi="Times New Roman" w:cs="Times New Roman"/>
          <w:lang w:val="fr-FR"/>
        </w:rPr>
        <w:t>;</w:t>
      </w:r>
      <w:proofErr w:type="gramEnd"/>
    </w:p>
    <w:p w14:paraId="7804B58B" w14:textId="77777777" w:rsidR="00471807" w:rsidRPr="00B87C68" w:rsidRDefault="00471807" w:rsidP="00471807">
      <w:pPr>
        <w:pStyle w:val="NoSpacing"/>
        <w:ind w:firstLine="708"/>
        <w:jc w:val="both"/>
        <w:rPr>
          <w:rFonts w:ascii="Times New Roman" w:hAnsi="Times New Roman" w:cs="Times New Roman"/>
          <w:lang w:val="ro-RO"/>
        </w:rPr>
      </w:pPr>
      <w:r w:rsidRPr="00B87C68">
        <w:rPr>
          <w:rFonts w:ascii="Times New Roman" w:hAnsi="Times New Roman" w:cs="Times New Roman"/>
          <w:lang w:val="fr-FR" w:bidi="en-US"/>
        </w:rPr>
        <w:tab/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Având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în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vedere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prevederile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r w:rsidRPr="00B87C68">
        <w:rPr>
          <w:rFonts w:ascii="Times New Roman" w:hAnsi="Times New Roman" w:cs="Times New Roman"/>
          <w:lang w:val="ro-RO"/>
        </w:rPr>
        <w:t xml:space="preserve">art.3 din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Ordinul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r w:rsidRPr="00B87C68">
        <w:rPr>
          <w:rFonts w:ascii="Times New Roman" w:hAnsi="Times New Roman" w:cs="Times New Roman"/>
          <w:lang w:val="ro-RO"/>
        </w:rPr>
        <w:t xml:space="preserve">Ministrului Afacerilor Interne nr. 51 din 15 martie 2024 </w:t>
      </w:r>
      <w:r w:rsidRPr="00B87C68">
        <w:rPr>
          <w:rFonts w:ascii="Times New Roman" w:hAnsi="Times New Roman" w:cs="Times New Roman"/>
          <w:i/>
          <w:lang w:val="ro-RO"/>
        </w:rPr>
        <w:t>pentru aprobarea Criteriilor de performanţă privind constituirea, încadrarea şi dotarea serviciilor voluntare şi a serviciilor private pentru situaţii de urgenţă</w:t>
      </w:r>
      <w:r w:rsidRPr="00B87C68">
        <w:rPr>
          <w:rFonts w:ascii="Times New Roman" w:hAnsi="Times New Roman" w:cs="Times New Roman"/>
          <w:lang w:val="ro-RO"/>
        </w:rPr>
        <w:t>;</w:t>
      </w:r>
    </w:p>
    <w:p w14:paraId="67B585A9" w14:textId="77777777" w:rsidR="00471807" w:rsidRPr="00B87C68" w:rsidRDefault="00471807" w:rsidP="00471807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B87C68">
        <w:rPr>
          <w:sz w:val="22"/>
          <w:szCs w:val="22"/>
          <w:lang w:val="fr-FR" w:bidi="en-US"/>
        </w:rPr>
        <w:t>Având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în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vedere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prevederile</w:t>
      </w:r>
      <w:proofErr w:type="spellEnd"/>
      <w:r w:rsidRPr="00B87C68">
        <w:rPr>
          <w:sz w:val="22"/>
          <w:szCs w:val="22"/>
          <w:lang w:val="fr-FR" w:bidi="en-US"/>
        </w:rPr>
        <w:t xml:space="preserve"> art.1, </w:t>
      </w:r>
      <w:proofErr w:type="gramStart"/>
      <w:r w:rsidRPr="00B87C68">
        <w:rPr>
          <w:sz w:val="22"/>
          <w:szCs w:val="22"/>
          <w:lang w:val="fr-FR" w:bidi="en-US"/>
        </w:rPr>
        <w:t>al.(</w:t>
      </w:r>
      <w:proofErr w:type="gramEnd"/>
      <w:r w:rsidRPr="00B87C68">
        <w:rPr>
          <w:sz w:val="22"/>
          <w:szCs w:val="22"/>
          <w:lang w:val="fr-FR" w:bidi="en-US"/>
        </w:rPr>
        <w:t xml:space="preserve">4) </w:t>
      </w:r>
      <w:proofErr w:type="spellStart"/>
      <w:r w:rsidRPr="00B87C68">
        <w:rPr>
          <w:sz w:val="22"/>
          <w:szCs w:val="22"/>
          <w:lang w:val="fr-FR" w:bidi="en-US"/>
        </w:rPr>
        <w:t>și</w:t>
      </w:r>
      <w:proofErr w:type="spellEnd"/>
      <w:r w:rsidRPr="00B87C68">
        <w:rPr>
          <w:sz w:val="22"/>
          <w:szCs w:val="22"/>
          <w:lang w:val="fr-FR" w:bidi="en-US"/>
        </w:rPr>
        <w:t xml:space="preserve"> art.5 </w:t>
      </w:r>
      <w:proofErr w:type="spellStart"/>
      <w:r w:rsidRPr="00B87C68">
        <w:rPr>
          <w:sz w:val="22"/>
          <w:szCs w:val="22"/>
          <w:lang w:val="fr-FR" w:bidi="en-US"/>
        </w:rPr>
        <w:t>din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Ordonanța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Guvernului</w:t>
      </w:r>
      <w:proofErr w:type="spellEnd"/>
      <w:r w:rsidRPr="00B87C68">
        <w:rPr>
          <w:sz w:val="22"/>
          <w:szCs w:val="22"/>
          <w:lang w:val="fr-FR" w:bidi="en-US"/>
        </w:rPr>
        <w:t xml:space="preserve"> nr.88 </w:t>
      </w:r>
      <w:proofErr w:type="spellStart"/>
      <w:r w:rsidRPr="00B87C68">
        <w:rPr>
          <w:sz w:val="22"/>
          <w:szCs w:val="22"/>
          <w:lang w:val="fr-FR" w:bidi="en-US"/>
        </w:rPr>
        <w:t>din</w:t>
      </w:r>
      <w:proofErr w:type="spellEnd"/>
      <w:r w:rsidRPr="00B87C68">
        <w:rPr>
          <w:sz w:val="22"/>
          <w:szCs w:val="22"/>
          <w:lang w:val="fr-FR" w:bidi="en-US"/>
        </w:rPr>
        <w:t xml:space="preserve"> 03 </w:t>
      </w:r>
      <w:proofErr w:type="spellStart"/>
      <w:r w:rsidRPr="00B87C68">
        <w:rPr>
          <w:sz w:val="22"/>
          <w:szCs w:val="22"/>
          <w:lang w:val="fr-FR" w:bidi="en-US"/>
        </w:rPr>
        <w:t>august</w:t>
      </w:r>
      <w:proofErr w:type="spellEnd"/>
      <w:r w:rsidRPr="00B87C68">
        <w:rPr>
          <w:sz w:val="22"/>
          <w:szCs w:val="22"/>
          <w:lang w:val="fr-FR" w:bidi="en-US"/>
        </w:rPr>
        <w:t xml:space="preserve"> 2001</w:t>
      </w:r>
      <w:r w:rsidRPr="00B87C68">
        <w:rPr>
          <w:sz w:val="22"/>
          <w:szCs w:val="22"/>
          <w:lang w:val="ro-RO"/>
        </w:rPr>
        <w:t xml:space="preserve"> privind înfiinţarea, organizarea şi funcţionarea serviciilor publice comunitare pentru situaţii de urgenţă, cu modificările și completările ulterioare;</w:t>
      </w:r>
    </w:p>
    <w:p w14:paraId="39D5A173" w14:textId="77777777" w:rsidR="00471807" w:rsidRPr="00B87C68" w:rsidRDefault="00471807" w:rsidP="00471807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B87C68">
        <w:rPr>
          <w:sz w:val="22"/>
          <w:szCs w:val="22"/>
          <w:lang w:val="fr-FR" w:bidi="en-US"/>
        </w:rPr>
        <w:t>Având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în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vedere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prevederile</w:t>
      </w:r>
      <w:proofErr w:type="spellEnd"/>
      <w:r w:rsidRPr="00B87C68">
        <w:rPr>
          <w:sz w:val="22"/>
          <w:szCs w:val="22"/>
          <w:lang w:val="fr-FR" w:bidi="en-US"/>
        </w:rPr>
        <w:t xml:space="preserve"> art.13, </w:t>
      </w:r>
      <w:proofErr w:type="spellStart"/>
      <w:proofErr w:type="gramStart"/>
      <w:r w:rsidRPr="00B87C68">
        <w:rPr>
          <w:sz w:val="22"/>
          <w:szCs w:val="22"/>
          <w:lang w:val="fr-FR" w:bidi="en-US"/>
        </w:rPr>
        <w:t>lit.b</w:t>
      </w:r>
      <w:proofErr w:type="spellEnd"/>
      <w:proofErr w:type="gramEnd"/>
      <w:r w:rsidRPr="00B87C68">
        <w:rPr>
          <w:sz w:val="22"/>
          <w:szCs w:val="22"/>
          <w:lang w:val="fr-FR" w:bidi="en-US"/>
        </w:rPr>
        <w:t xml:space="preserve">) </w:t>
      </w:r>
      <w:proofErr w:type="spellStart"/>
      <w:r w:rsidRPr="00B87C68">
        <w:rPr>
          <w:sz w:val="22"/>
          <w:szCs w:val="22"/>
          <w:lang w:val="fr-FR" w:bidi="en-US"/>
        </w:rPr>
        <w:t>și</w:t>
      </w:r>
      <w:proofErr w:type="spellEnd"/>
      <w:r w:rsidRPr="00B87C68">
        <w:rPr>
          <w:sz w:val="22"/>
          <w:szCs w:val="22"/>
          <w:lang w:val="fr-FR" w:bidi="en-US"/>
        </w:rPr>
        <w:t xml:space="preserve"> d), art.32, al.(1) </w:t>
      </w:r>
      <w:proofErr w:type="spellStart"/>
      <w:r w:rsidRPr="00B87C68">
        <w:rPr>
          <w:sz w:val="22"/>
          <w:szCs w:val="22"/>
          <w:lang w:val="fr-FR" w:bidi="en-US"/>
        </w:rPr>
        <w:t>și</w:t>
      </w:r>
      <w:proofErr w:type="spellEnd"/>
      <w:r w:rsidRPr="00B87C68">
        <w:rPr>
          <w:sz w:val="22"/>
          <w:szCs w:val="22"/>
          <w:lang w:val="fr-FR" w:bidi="en-US"/>
        </w:rPr>
        <w:t xml:space="preserve"> (3) </w:t>
      </w:r>
      <w:proofErr w:type="spellStart"/>
      <w:r w:rsidRPr="00B87C68">
        <w:rPr>
          <w:sz w:val="22"/>
          <w:szCs w:val="22"/>
          <w:lang w:val="fr-FR" w:bidi="en-US"/>
        </w:rPr>
        <w:t>din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color w:val="000000" w:themeColor="text1"/>
          <w:sz w:val="22"/>
          <w:szCs w:val="22"/>
          <w:lang w:val="fr-FR" w:bidi="en-US"/>
        </w:rPr>
        <w:t>Legea</w:t>
      </w:r>
      <w:proofErr w:type="spellEnd"/>
      <w:r w:rsidRPr="00B87C68">
        <w:rPr>
          <w:color w:val="000000" w:themeColor="text1"/>
          <w:sz w:val="22"/>
          <w:szCs w:val="22"/>
          <w:lang w:val="fr-FR" w:bidi="en-US"/>
        </w:rPr>
        <w:t xml:space="preserve"> nr.307 </w:t>
      </w:r>
      <w:proofErr w:type="spellStart"/>
      <w:r w:rsidRPr="00B87C68">
        <w:rPr>
          <w:color w:val="000000" w:themeColor="text1"/>
          <w:sz w:val="22"/>
          <w:szCs w:val="22"/>
          <w:lang w:val="fr-FR" w:bidi="en-US"/>
        </w:rPr>
        <w:t>din</w:t>
      </w:r>
      <w:proofErr w:type="spellEnd"/>
      <w:r w:rsidRPr="00B87C68">
        <w:rPr>
          <w:color w:val="000000" w:themeColor="text1"/>
          <w:sz w:val="22"/>
          <w:szCs w:val="22"/>
          <w:lang w:val="fr-FR" w:bidi="en-US"/>
        </w:rPr>
        <w:t xml:space="preserve"> 12 </w:t>
      </w:r>
      <w:proofErr w:type="spellStart"/>
      <w:r w:rsidRPr="00B87C68">
        <w:rPr>
          <w:color w:val="000000" w:themeColor="text1"/>
          <w:sz w:val="22"/>
          <w:szCs w:val="22"/>
          <w:lang w:val="fr-FR" w:bidi="en-US"/>
        </w:rPr>
        <w:t>iulie</w:t>
      </w:r>
      <w:proofErr w:type="spellEnd"/>
      <w:r w:rsidRPr="00B87C68">
        <w:rPr>
          <w:color w:val="000000" w:themeColor="text1"/>
          <w:sz w:val="22"/>
          <w:szCs w:val="22"/>
          <w:lang w:val="fr-FR" w:bidi="en-US"/>
        </w:rPr>
        <w:t xml:space="preserve"> 2006 </w:t>
      </w:r>
      <w:proofErr w:type="spellStart"/>
      <w:r w:rsidRPr="00B87C68">
        <w:rPr>
          <w:bCs/>
          <w:color w:val="000000" w:themeColor="text1"/>
          <w:sz w:val="22"/>
          <w:szCs w:val="22"/>
          <w:shd w:val="clear" w:color="auto" w:fill="FFFFFF"/>
        </w:rPr>
        <w:t>privind</w:t>
      </w:r>
      <w:proofErr w:type="spellEnd"/>
      <w:r w:rsidRPr="00B87C68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B87C68">
        <w:rPr>
          <w:bCs/>
          <w:color w:val="000000" w:themeColor="text1"/>
          <w:sz w:val="22"/>
          <w:szCs w:val="22"/>
          <w:shd w:val="clear" w:color="auto" w:fill="FFFFFF"/>
        </w:rPr>
        <w:t>apărarea</w:t>
      </w:r>
      <w:proofErr w:type="spellEnd"/>
      <w:r w:rsidRPr="00B87C68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B87C68">
        <w:rPr>
          <w:bCs/>
          <w:color w:val="000000" w:themeColor="text1"/>
          <w:sz w:val="22"/>
          <w:szCs w:val="22"/>
          <w:shd w:val="clear" w:color="auto" w:fill="FFFFFF"/>
        </w:rPr>
        <w:t>împotriva</w:t>
      </w:r>
      <w:proofErr w:type="spellEnd"/>
      <w:r w:rsidRPr="00B87C68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B87C68">
        <w:rPr>
          <w:bCs/>
          <w:color w:val="000000" w:themeColor="text1"/>
          <w:sz w:val="22"/>
          <w:szCs w:val="22"/>
          <w:shd w:val="clear" w:color="auto" w:fill="FFFFFF"/>
        </w:rPr>
        <w:t>incendiilor</w:t>
      </w:r>
      <w:proofErr w:type="spellEnd"/>
      <w:r w:rsidRPr="00B87C68">
        <w:rPr>
          <w:bCs/>
          <w:color w:val="000000" w:themeColor="text1"/>
          <w:sz w:val="22"/>
          <w:szCs w:val="22"/>
          <w:shd w:val="clear" w:color="auto" w:fill="FFFFFF"/>
        </w:rPr>
        <w:t>,</w:t>
      </w:r>
      <w:r w:rsidRPr="00B87C68">
        <w:rPr>
          <w:color w:val="000000" w:themeColor="text1"/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color w:val="000000" w:themeColor="text1"/>
          <w:sz w:val="22"/>
          <w:szCs w:val="22"/>
          <w:lang w:val="fr-FR" w:bidi="en-US"/>
        </w:rPr>
        <w:t>republicată</w:t>
      </w:r>
      <w:proofErr w:type="spellEnd"/>
      <w:r w:rsidRPr="00B87C68">
        <w:rPr>
          <w:color w:val="000000" w:themeColor="text1"/>
          <w:sz w:val="22"/>
          <w:szCs w:val="22"/>
          <w:lang w:val="fr-FR" w:bidi="en-US"/>
        </w:rPr>
        <w:t>, </w:t>
      </w:r>
      <w:r w:rsidRPr="00B87C68">
        <w:rPr>
          <w:sz w:val="22"/>
          <w:szCs w:val="22"/>
          <w:lang w:val="ro-RO"/>
        </w:rPr>
        <w:t>cu modificările și completările ulterioare;</w:t>
      </w:r>
    </w:p>
    <w:p w14:paraId="539F98AF" w14:textId="77777777" w:rsidR="00471807" w:rsidRPr="00B87C68" w:rsidRDefault="00471807" w:rsidP="00471807">
      <w:pPr>
        <w:spacing w:line="276" w:lineRule="auto"/>
        <w:ind w:firstLine="708"/>
        <w:jc w:val="both"/>
        <w:rPr>
          <w:sz w:val="22"/>
          <w:szCs w:val="22"/>
          <w:lang w:val="ro-RO"/>
        </w:rPr>
      </w:pPr>
      <w:proofErr w:type="spellStart"/>
      <w:r w:rsidRPr="00B87C68">
        <w:rPr>
          <w:sz w:val="22"/>
          <w:szCs w:val="22"/>
          <w:lang w:val="fr-FR" w:bidi="en-US"/>
        </w:rPr>
        <w:t>Având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în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vedere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prevederile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r w:rsidRPr="00B87C68">
        <w:rPr>
          <w:sz w:val="22"/>
          <w:szCs w:val="22"/>
          <w:lang w:val="ro-RO"/>
        </w:rPr>
        <w:t xml:space="preserve">art. 6 </w:t>
      </w:r>
      <w:proofErr w:type="gramStart"/>
      <w:r w:rsidRPr="00B87C68">
        <w:rPr>
          <w:sz w:val="22"/>
          <w:szCs w:val="22"/>
          <w:lang w:val="ro-RO"/>
        </w:rPr>
        <w:t>al.(</w:t>
      </w:r>
      <w:proofErr w:type="gramEnd"/>
      <w:r w:rsidRPr="00B87C68">
        <w:rPr>
          <w:sz w:val="22"/>
          <w:szCs w:val="22"/>
          <w:lang w:val="ro-RO"/>
        </w:rPr>
        <w:t xml:space="preserve">1) lit. c) din anexa la </w:t>
      </w:r>
      <w:proofErr w:type="spellStart"/>
      <w:r w:rsidRPr="00B87C68">
        <w:rPr>
          <w:sz w:val="22"/>
          <w:szCs w:val="22"/>
          <w:lang w:val="fr-FR" w:bidi="en-US"/>
        </w:rPr>
        <w:t>Ordinul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r w:rsidRPr="00B87C68">
        <w:rPr>
          <w:sz w:val="22"/>
          <w:szCs w:val="22"/>
          <w:lang w:val="ro-RO"/>
        </w:rPr>
        <w:t>Ministrului Administrației și Internelor nr.163/2007 pentru aprobarea Normelor Generale de apărare împotriva incendiilor, cu modificările și completările ulterioare;</w:t>
      </w:r>
    </w:p>
    <w:p w14:paraId="2CB15E99" w14:textId="77777777" w:rsidR="00471807" w:rsidRPr="00B87C68" w:rsidRDefault="00471807" w:rsidP="00471807">
      <w:pPr>
        <w:pStyle w:val="NoSpacing"/>
        <w:ind w:firstLine="708"/>
        <w:jc w:val="both"/>
        <w:rPr>
          <w:rFonts w:ascii="Times New Roman" w:hAnsi="Times New Roman" w:cs="Times New Roman"/>
          <w:lang w:val="fr-FR" w:bidi="en-US"/>
        </w:rPr>
      </w:pPr>
      <w:proofErr w:type="spellStart"/>
      <w:r w:rsidRPr="00B87C68">
        <w:rPr>
          <w:rFonts w:ascii="Times New Roman" w:hAnsi="Times New Roman" w:cs="Times New Roman"/>
          <w:lang w:val="fr-FR" w:bidi="en-US"/>
        </w:rPr>
        <w:t>Având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în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vedere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proofErr w:type="gramStart"/>
      <w:r w:rsidRPr="00B87C68">
        <w:rPr>
          <w:rFonts w:ascii="Times New Roman" w:hAnsi="Times New Roman" w:cs="Times New Roman"/>
          <w:lang w:val="fr-FR" w:bidi="en-US"/>
        </w:rPr>
        <w:t>prevederile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 art.</w:t>
      </w:r>
      <w:proofErr w:type="gramEnd"/>
      <w:r w:rsidRPr="00B87C68">
        <w:rPr>
          <w:rFonts w:ascii="Times New Roman" w:hAnsi="Times New Roman" w:cs="Times New Roman"/>
          <w:lang w:val="fr-FR" w:bidi="en-US"/>
        </w:rPr>
        <w:t xml:space="preserve">10, lit. </w:t>
      </w:r>
      <w:proofErr w:type="gramStart"/>
      <w:r w:rsidRPr="00B87C68">
        <w:rPr>
          <w:rFonts w:ascii="Times New Roman" w:hAnsi="Times New Roman" w:cs="Times New Roman"/>
          <w:lang w:val="fr-FR" w:bidi="en-US"/>
        </w:rPr>
        <w:t>b</w:t>
      </w:r>
      <w:proofErr w:type="gramEnd"/>
      <w:r w:rsidRPr="00B87C68">
        <w:rPr>
          <w:rFonts w:ascii="Times New Roman" w:hAnsi="Times New Roman" w:cs="Times New Roman"/>
          <w:lang w:val="fr-FR" w:bidi="en-US"/>
        </w:rPr>
        <w:t xml:space="preserve">), art.15, al.(2)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Legea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nr. 481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08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noiembrie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2004</w:t>
      </w:r>
      <w:r w:rsidRPr="00B87C68">
        <w:rPr>
          <w:rFonts w:ascii="Times New Roman" w:hAnsi="Times New Roman" w:cs="Times New Roman"/>
        </w:rPr>
        <w:t xml:space="preserve"> </w:t>
      </w:r>
      <w:proofErr w:type="spellStart"/>
      <w:r w:rsidRPr="00B87C68">
        <w:rPr>
          <w:rFonts w:ascii="Times New Roman" w:hAnsi="Times New Roman" w:cs="Times New Roman"/>
        </w:rPr>
        <w:t>privind</w:t>
      </w:r>
      <w:proofErr w:type="spellEnd"/>
      <w:r w:rsidRPr="00B87C68">
        <w:rPr>
          <w:rFonts w:ascii="Times New Roman" w:hAnsi="Times New Roman" w:cs="Times New Roman"/>
        </w:rPr>
        <w:t xml:space="preserve"> </w:t>
      </w:r>
      <w:proofErr w:type="spellStart"/>
      <w:r w:rsidRPr="00B87C68">
        <w:rPr>
          <w:rFonts w:ascii="Times New Roman" w:hAnsi="Times New Roman" w:cs="Times New Roman"/>
        </w:rPr>
        <w:t>protecţia</w:t>
      </w:r>
      <w:proofErr w:type="spellEnd"/>
      <w:r w:rsidRPr="00B87C68">
        <w:rPr>
          <w:rFonts w:ascii="Times New Roman" w:hAnsi="Times New Roman" w:cs="Times New Roman"/>
        </w:rPr>
        <w:t xml:space="preserve"> </w:t>
      </w:r>
      <w:proofErr w:type="spellStart"/>
      <w:r w:rsidRPr="00B87C68">
        <w:rPr>
          <w:rFonts w:ascii="Times New Roman" w:hAnsi="Times New Roman" w:cs="Times New Roman"/>
        </w:rPr>
        <w:t>civilă</w:t>
      </w:r>
      <w:proofErr w:type="spellEnd"/>
      <w:r w:rsidRPr="00B87C68">
        <w:rPr>
          <w:rFonts w:ascii="Times New Roman" w:hAnsi="Times New Roman" w:cs="Times New Roman"/>
        </w:rPr>
        <w:t xml:space="preserve">, </w:t>
      </w:r>
      <w:proofErr w:type="spellStart"/>
      <w:r w:rsidRPr="00B87C68">
        <w:rPr>
          <w:rFonts w:ascii="Times New Roman" w:hAnsi="Times New Roman" w:cs="Times New Roman"/>
        </w:rPr>
        <w:t>republicată</w:t>
      </w:r>
      <w:proofErr w:type="spellEnd"/>
      <w:r w:rsidRPr="00B87C68">
        <w:rPr>
          <w:rFonts w:ascii="Times New Roman" w:hAnsi="Times New Roman" w:cs="Times New Roman"/>
        </w:rPr>
        <w:t xml:space="preserve">, cu </w:t>
      </w:r>
      <w:proofErr w:type="spellStart"/>
      <w:r w:rsidRPr="00B87C68">
        <w:rPr>
          <w:rFonts w:ascii="Times New Roman" w:hAnsi="Times New Roman" w:cs="Times New Roman"/>
        </w:rPr>
        <w:t>modificările</w:t>
      </w:r>
      <w:proofErr w:type="spellEnd"/>
      <w:r w:rsidRPr="00B87C68">
        <w:rPr>
          <w:rFonts w:ascii="Times New Roman" w:hAnsi="Times New Roman" w:cs="Times New Roman"/>
        </w:rPr>
        <w:t xml:space="preserve"> </w:t>
      </w:r>
      <w:proofErr w:type="spellStart"/>
      <w:r w:rsidRPr="00B87C68">
        <w:rPr>
          <w:rFonts w:ascii="Times New Roman" w:hAnsi="Times New Roman" w:cs="Times New Roman"/>
        </w:rPr>
        <w:t>și</w:t>
      </w:r>
      <w:proofErr w:type="spellEnd"/>
      <w:r w:rsidRPr="00B87C68">
        <w:rPr>
          <w:rFonts w:ascii="Times New Roman" w:hAnsi="Times New Roman" w:cs="Times New Roman"/>
        </w:rPr>
        <w:t xml:space="preserve"> </w:t>
      </w:r>
      <w:proofErr w:type="spellStart"/>
      <w:r w:rsidRPr="00B87C68">
        <w:rPr>
          <w:rFonts w:ascii="Times New Roman" w:hAnsi="Times New Roman" w:cs="Times New Roman"/>
        </w:rPr>
        <w:t>completările</w:t>
      </w:r>
      <w:proofErr w:type="spellEnd"/>
      <w:r w:rsidRPr="00B87C6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7C68">
        <w:rPr>
          <w:rFonts w:ascii="Times New Roman" w:hAnsi="Times New Roman" w:cs="Times New Roman"/>
        </w:rPr>
        <w:t>ulterioare</w:t>
      </w:r>
      <w:proofErr w:type="spellEnd"/>
      <w:r w:rsidRPr="00B87C68">
        <w:rPr>
          <w:rFonts w:ascii="Times New Roman" w:hAnsi="Times New Roman" w:cs="Times New Roman"/>
        </w:rPr>
        <w:t>;</w:t>
      </w:r>
      <w:proofErr w:type="gramEnd"/>
      <w:r w:rsidRPr="00B87C68">
        <w:rPr>
          <w:rFonts w:ascii="Times New Roman" w:hAnsi="Times New Roman" w:cs="Times New Roman"/>
        </w:rPr>
        <w:t xml:space="preserve"> </w:t>
      </w:r>
    </w:p>
    <w:p w14:paraId="2B86D213" w14:textId="77777777" w:rsidR="00471807" w:rsidRPr="00B87C68" w:rsidRDefault="00471807" w:rsidP="00471807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B87C68">
        <w:rPr>
          <w:sz w:val="22"/>
          <w:szCs w:val="22"/>
          <w:lang w:val="fr-FR" w:bidi="en-US"/>
        </w:rPr>
        <w:t>Având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în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vedere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prevederile</w:t>
      </w:r>
      <w:proofErr w:type="spellEnd"/>
      <w:r w:rsidRPr="00B87C68">
        <w:rPr>
          <w:sz w:val="22"/>
          <w:szCs w:val="22"/>
          <w:lang w:val="fr-FR" w:bidi="en-US"/>
        </w:rPr>
        <w:t xml:space="preserve"> art.24, </w:t>
      </w:r>
      <w:proofErr w:type="spellStart"/>
      <w:proofErr w:type="gramStart"/>
      <w:r w:rsidRPr="00B87C68">
        <w:rPr>
          <w:sz w:val="22"/>
          <w:szCs w:val="22"/>
          <w:lang w:val="fr-FR" w:bidi="en-US"/>
        </w:rPr>
        <w:t>lit.b</w:t>
      </w:r>
      <w:proofErr w:type="spellEnd"/>
      <w:proofErr w:type="gramEnd"/>
      <w:r w:rsidRPr="00B87C68">
        <w:rPr>
          <w:sz w:val="22"/>
          <w:szCs w:val="22"/>
          <w:lang w:val="fr-FR" w:bidi="en-US"/>
        </w:rPr>
        <w:t xml:space="preserve">) </w:t>
      </w:r>
      <w:proofErr w:type="spellStart"/>
      <w:r w:rsidRPr="00B87C68">
        <w:rPr>
          <w:sz w:val="22"/>
          <w:szCs w:val="22"/>
          <w:lang w:val="fr-FR" w:bidi="en-US"/>
        </w:rPr>
        <w:t>și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lit.f</w:t>
      </w:r>
      <w:proofErr w:type="spellEnd"/>
      <w:r w:rsidRPr="00B87C68">
        <w:rPr>
          <w:sz w:val="22"/>
          <w:szCs w:val="22"/>
          <w:lang w:val="fr-FR" w:bidi="en-US"/>
        </w:rPr>
        <w:t xml:space="preserve">) </w:t>
      </w:r>
      <w:proofErr w:type="spellStart"/>
      <w:r w:rsidRPr="00B87C68">
        <w:rPr>
          <w:sz w:val="22"/>
          <w:szCs w:val="22"/>
          <w:lang w:val="fr-FR" w:bidi="en-US"/>
        </w:rPr>
        <w:t>din</w:t>
      </w:r>
      <w:proofErr w:type="spellEnd"/>
      <w:r w:rsidRPr="00B87C68">
        <w:rPr>
          <w:sz w:val="22"/>
          <w:szCs w:val="22"/>
          <w:lang w:val="fr-FR" w:bidi="en-US"/>
        </w:rPr>
        <w:t xml:space="preserve"> </w:t>
      </w:r>
      <w:proofErr w:type="spellStart"/>
      <w:r w:rsidRPr="00B87C68">
        <w:rPr>
          <w:sz w:val="22"/>
          <w:szCs w:val="22"/>
          <w:lang w:val="fr-FR" w:bidi="en-US"/>
        </w:rPr>
        <w:t>Ordonanța</w:t>
      </w:r>
      <w:proofErr w:type="spellEnd"/>
      <w:r w:rsidRPr="00B87C68">
        <w:rPr>
          <w:sz w:val="22"/>
          <w:szCs w:val="22"/>
          <w:lang w:val="fr-FR" w:bidi="en-US"/>
        </w:rPr>
        <w:t xml:space="preserve"> de </w:t>
      </w:r>
      <w:proofErr w:type="spellStart"/>
      <w:r w:rsidRPr="00B87C68">
        <w:rPr>
          <w:sz w:val="22"/>
          <w:szCs w:val="22"/>
          <w:lang w:val="fr-FR" w:bidi="en-US"/>
        </w:rPr>
        <w:t>Urgență</w:t>
      </w:r>
      <w:proofErr w:type="spellEnd"/>
      <w:r w:rsidRPr="00B87C68">
        <w:rPr>
          <w:sz w:val="22"/>
          <w:szCs w:val="22"/>
          <w:lang w:val="fr-FR" w:bidi="en-US"/>
        </w:rPr>
        <w:t xml:space="preserve"> a </w:t>
      </w:r>
      <w:proofErr w:type="spellStart"/>
      <w:r w:rsidRPr="00B87C68">
        <w:rPr>
          <w:sz w:val="22"/>
          <w:szCs w:val="22"/>
          <w:lang w:val="fr-FR" w:bidi="en-US"/>
        </w:rPr>
        <w:t>Guvernului</w:t>
      </w:r>
      <w:proofErr w:type="spellEnd"/>
      <w:r w:rsidRPr="00B87C68">
        <w:rPr>
          <w:sz w:val="22"/>
          <w:szCs w:val="22"/>
          <w:lang w:val="fr-FR" w:bidi="en-US"/>
        </w:rPr>
        <w:t xml:space="preserve"> nr. 21 </w:t>
      </w:r>
      <w:proofErr w:type="spellStart"/>
      <w:r w:rsidRPr="00B87C68">
        <w:rPr>
          <w:sz w:val="22"/>
          <w:szCs w:val="22"/>
          <w:lang w:val="fr-FR" w:bidi="en-US"/>
        </w:rPr>
        <w:t>din</w:t>
      </w:r>
      <w:proofErr w:type="spellEnd"/>
      <w:r w:rsidRPr="00B87C68">
        <w:rPr>
          <w:sz w:val="22"/>
          <w:szCs w:val="22"/>
          <w:lang w:val="fr-FR" w:bidi="en-US"/>
        </w:rPr>
        <w:t xml:space="preserve"> 15 </w:t>
      </w:r>
      <w:proofErr w:type="spellStart"/>
      <w:r w:rsidRPr="00B87C68">
        <w:rPr>
          <w:sz w:val="22"/>
          <w:szCs w:val="22"/>
          <w:lang w:val="fr-FR" w:bidi="en-US"/>
        </w:rPr>
        <w:t>aprilie</w:t>
      </w:r>
      <w:proofErr w:type="spellEnd"/>
      <w:r w:rsidRPr="00B87C68">
        <w:rPr>
          <w:sz w:val="22"/>
          <w:szCs w:val="22"/>
          <w:lang w:val="fr-FR" w:bidi="en-US"/>
        </w:rPr>
        <w:t xml:space="preserve"> 2004</w:t>
      </w:r>
      <w:r w:rsidRPr="00B87C68">
        <w:rPr>
          <w:sz w:val="22"/>
          <w:szCs w:val="22"/>
          <w:lang w:val="fr-FR"/>
        </w:rPr>
        <w:t xml:space="preserve"> </w:t>
      </w:r>
      <w:proofErr w:type="spellStart"/>
      <w:r w:rsidRPr="00B87C68">
        <w:rPr>
          <w:sz w:val="22"/>
          <w:szCs w:val="22"/>
          <w:lang w:val="fr-FR"/>
        </w:rPr>
        <w:t>privind</w:t>
      </w:r>
      <w:proofErr w:type="spellEnd"/>
      <w:r w:rsidRPr="00B87C68">
        <w:rPr>
          <w:sz w:val="22"/>
          <w:szCs w:val="22"/>
          <w:lang w:val="fr-FR"/>
        </w:rPr>
        <w:t xml:space="preserve"> </w:t>
      </w:r>
      <w:proofErr w:type="spellStart"/>
      <w:r w:rsidRPr="00B87C68">
        <w:rPr>
          <w:sz w:val="22"/>
          <w:szCs w:val="22"/>
          <w:lang w:val="fr-FR"/>
        </w:rPr>
        <w:t>Sistemul</w:t>
      </w:r>
      <w:proofErr w:type="spellEnd"/>
      <w:r w:rsidRPr="00B87C68">
        <w:rPr>
          <w:sz w:val="22"/>
          <w:szCs w:val="22"/>
          <w:lang w:val="fr-FR"/>
        </w:rPr>
        <w:t xml:space="preserve"> </w:t>
      </w:r>
      <w:proofErr w:type="spellStart"/>
      <w:r w:rsidRPr="00B87C68">
        <w:rPr>
          <w:sz w:val="22"/>
          <w:szCs w:val="22"/>
          <w:lang w:val="fr-FR"/>
        </w:rPr>
        <w:t>Naţional</w:t>
      </w:r>
      <w:proofErr w:type="spellEnd"/>
      <w:r w:rsidRPr="00B87C68">
        <w:rPr>
          <w:sz w:val="22"/>
          <w:szCs w:val="22"/>
          <w:lang w:val="fr-FR"/>
        </w:rPr>
        <w:t xml:space="preserve"> de Management al </w:t>
      </w:r>
      <w:proofErr w:type="spellStart"/>
      <w:r w:rsidRPr="00B87C68">
        <w:rPr>
          <w:sz w:val="22"/>
          <w:szCs w:val="22"/>
          <w:lang w:val="fr-FR"/>
        </w:rPr>
        <w:t>Situaţiilor</w:t>
      </w:r>
      <w:proofErr w:type="spellEnd"/>
      <w:r w:rsidRPr="00B87C68">
        <w:rPr>
          <w:sz w:val="22"/>
          <w:szCs w:val="22"/>
          <w:lang w:val="fr-FR"/>
        </w:rPr>
        <w:t xml:space="preserve"> de </w:t>
      </w:r>
      <w:proofErr w:type="spellStart"/>
      <w:r w:rsidRPr="00B87C68">
        <w:rPr>
          <w:sz w:val="22"/>
          <w:szCs w:val="22"/>
          <w:lang w:val="fr-FR"/>
        </w:rPr>
        <w:t>Urgenţă</w:t>
      </w:r>
      <w:proofErr w:type="spellEnd"/>
      <w:r w:rsidRPr="00B87C68">
        <w:rPr>
          <w:sz w:val="22"/>
          <w:szCs w:val="22"/>
          <w:lang w:val="fr-FR"/>
        </w:rPr>
        <w:t xml:space="preserve">, </w:t>
      </w:r>
      <w:proofErr w:type="spellStart"/>
      <w:r w:rsidRPr="00B87C68">
        <w:rPr>
          <w:sz w:val="22"/>
          <w:szCs w:val="22"/>
          <w:lang w:val="fr-FR"/>
        </w:rPr>
        <w:t>cu</w:t>
      </w:r>
      <w:proofErr w:type="spellEnd"/>
      <w:r w:rsidRPr="00B87C68">
        <w:rPr>
          <w:sz w:val="22"/>
          <w:szCs w:val="22"/>
          <w:lang w:val="fr-FR"/>
        </w:rPr>
        <w:t xml:space="preserve"> </w:t>
      </w:r>
      <w:proofErr w:type="spellStart"/>
      <w:r w:rsidRPr="00B87C68">
        <w:rPr>
          <w:sz w:val="22"/>
          <w:szCs w:val="22"/>
          <w:lang w:val="fr-FR"/>
        </w:rPr>
        <w:t>modificările</w:t>
      </w:r>
      <w:proofErr w:type="spellEnd"/>
      <w:r w:rsidRPr="00B87C68">
        <w:rPr>
          <w:sz w:val="22"/>
          <w:szCs w:val="22"/>
          <w:lang w:val="fr-FR"/>
        </w:rPr>
        <w:t xml:space="preserve"> </w:t>
      </w:r>
      <w:proofErr w:type="spellStart"/>
      <w:r w:rsidRPr="00B87C68">
        <w:rPr>
          <w:sz w:val="22"/>
          <w:szCs w:val="22"/>
          <w:lang w:val="fr-FR"/>
        </w:rPr>
        <w:t>și</w:t>
      </w:r>
      <w:proofErr w:type="spellEnd"/>
      <w:r w:rsidRPr="00B87C68">
        <w:rPr>
          <w:sz w:val="22"/>
          <w:szCs w:val="22"/>
          <w:lang w:val="fr-FR"/>
        </w:rPr>
        <w:t xml:space="preserve"> </w:t>
      </w:r>
      <w:proofErr w:type="spellStart"/>
      <w:r w:rsidRPr="00B87C68">
        <w:rPr>
          <w:sz w:val="22"/>
          <w:szCs w:val="22"/>
          <w:lang w:val="fr-FR"/>
        </w:rPr>
        <w:t>completările</w:t>
      </w:r>
      <w:proofErr w:type="spellEnd"/>
      <w:r w:rsidRPr="00B87C68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B87C68">
        <w:rPr>
          <w:sz w:val="22"/>
          <w:szCs w:val="22"/>
          <w:lang w:val="fr-FR"/>
        </w:rPr>
        <w:t>ulterioare</w:t>
      </w:r>
      <w:proofErr w:type="spellEnd"/>
      <w:r w:rsidRPr="00B87C68">
        <w:rPr>
          <w:sz w:val="22"/>
          <w:szCs w:val="22"/>
          <w:lang w:val="fr-FR"/>
        </w:rPr>
        <w:t>;</w:t>
      </w:r>
      <w:proofErr w:type="gramEnd"/>
    </w:p>
    <w:p w14:paraId="6E35E91C" w14:textId="77777777" w:rsidR="00471807" w:rsidRPr="00B87C68" w:rsidRDefault="00471807" w:rsidP="00471807">
      <w:pPr>
        <w:pStyle w:val="NoSpacing"/>
        <w:ind w:firstLine="708"/>
        <w:jc w:val="both"/>
        <w:rPr>
          <w:rFonts w:ascii="Times New Roman" w:hAnsi="Times New Roman" w:cs="Times New Roman"/>
          <w:lang w:val="fr-FR" w:bidi="en-US"/>
        </w:rPr>
      </w:pPr>
      <w:proofErr w:type="spellStart"/>
      <w:r w:rsidRPr="00B87C68">
        <w:rPr>
          <w:rFonts w:ascii="Times New Roman" w:hAnsi="Times New Roman" w:cs="Times New Roman"/>
          <w:lang w:val="fr-FR" w:bidi="en-US"/>
        </w:rPr>
        <w:t>Avand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in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vedere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prevederile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art.129, </w:t>
      </w:r>
      <w:proofErr w:type="gramStart"/>
      <w:r w:rsidRPr="00B87C68">
        <w:rPr>
          <w:rFonts w:ascii="Times New Roman" w:hAnsi="Times New Roman" w:cs="Times New Roman"/>
          <w:lang w:val="fr-FR" w:bidi="en-US"/>
        </w:rPr>
        <w:t>al.(</w:t>
      </w:r>
      <w:proofErr w:type="gramEnd"/>
      <w:r w:rsidRPr="00B87C68">
        <w:rPr>
          <w:rFonts w:ascii="Times New Roman" w:hAnsi="Times New Roman" w:cs="Times New Roman"/>
          <w:lang w:val="fr-FR" w:bidi="en-US"/>
        </w:rPr>
        <w:t xml:space="preserve">1), al.(2),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lit.d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) si al.(7),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lit.h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), al.(14), art. 139, al.(1)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Ordonanța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de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Urgență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a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Guvernului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nr. 57/03.07.2019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privind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Codul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administrativ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cu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modificările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și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completările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proofErr w:type="gramStart"/>
      <w:r w:rsidRPr="00B87C68">
        <w:rPr>
          <w:rFonts w:ascii="Times New Roman" w:hAnsi="Times New Roman" w:cs="Times New Roman"/>
          <w:lang w:val="fr-FR" w:bidi="en-US"/>
        </w:rPr>
        <w:t>ulterioare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>;</w:t>
      </w:r>
      <w:proofErr w:type="gramEnd"/>
    </w:p>
    <w:p w14:paraId="253CB895" w14:textId="77777777" w:rsidR="00471807" w:rsidRPr="00B87C68" w:rsidRDefault="00471807" w:rsidP="00471807">
      <w:pPr>
        <w:pStyle w:val="NoSpacing"/>
        <w:jc w:val="both"/>
        <w:rPr>
          <w:rFonts w:ascii="Times New Roman" w:hAnsi="Times New Roman" w:cs="Times New Roman"/>
          <w:lang w:val="fr-FR" w:bidi="en-US"/>
        </w:rPr>
      </w:pPr>
      <w:r w:rsidRPr="00B87C68">
        <w:rPr>
          <w:rFonts w:ascii="Times New Roman" w:hAnsi="Times New Roman" w:cs="Times New Roman"/>
          <w:lang w:val="fr-FR" w:bidi="en-US"/>
        </w:rPr>
        <w:tab/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În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baza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art.196, </w:t>
      </w:r>
      <w:proofErr w:type="gramStart"/>
      <w:r w:rsidRPr="00B87C68">
        <w:rPr>
          <w:rFonts w:ascii="Times New Roman" w:hAnsi="Times New Roman" w:cs="Times New Roman"/>
          <w:lang w:val="fr-FR" w:bidi="en-US"/>
        </w:rPr>
        <w:t>al.(</w:t>
      </w:r>
      <w:proofErr w:type="gramEnd"/>
      <w:r w:rsidRPr="00B87C68">
        <w:rPr>
          <w:rFonts w:ascii="Times New Roman" w:hAnsi="Times New Roman" w:cs="Times New Roman"/>
          <w:lang w:val="fr-FR" w:bidi="en-US"/>
        </w:rPr>
        <w:t xml:space="preserve">1),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lit.a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) 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Ordonanța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de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Urgență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a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Guvernului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nr. 57/03.07.2019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privind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Codul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administrativ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cu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modificările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și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completările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B87C68">
        <w:rPr>
          <w:rFonts w:ascii="Times New Roman" w:hAnsi="Times New Roman" w:cs="Times New Roman"/>
          <w:lang w:val="fr-FR" w:bidi="en-US"/>
        </w:rPr>
        <w:t>ulterioare</w:t>
      </w:r>
      <w:proofErr w:type="spellEnd"/>
      <w:r w:rsidRPr="00B87C68">
        <w:rPr>
          <w:rFonts w:ascii="Times New Roman" w:hAnsi="Times New Roman" w:cs="Times New Roman"/>
          <w:lang w:val="fr-FR" w:bidi="en-US"/>
        </w:rPr>
        <w:t>,</w:t>
      </w:r>
    </w:p>
    <w:p w14:paraId="2581E4B4" w14:textId="77777777" w:rsidR="00471807" w:rsidRPr="00B87C68" w:rsidRDefault="00471807" w:rsidP="00471807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14:paraId="032F8631" w14:textId="77777777" w:rsidR="00471807" w:rsidRPr="001E7CFB" w:rsidRDefault="00471807" w:rsidP="00471807">
      <w:pPr>
        <w:pStyle w:val="Heading2"/>
        <w:spacing w:line="276" w:lineRule="auto"/>
        <w:jc w:val="center"/>
        <w:rPr>
          <w:rFonts w:ascii="Times New Roman" w:hAnsi="Times New Roman"/>
          <w:bCs w:val="0"/>
          <w:sz w:val="22"/>
          <w:szCs w:val="22"/>
          <w:u w:val="single"/>
          <w:lang w:val="ro-RO"/>
        </w:rPr>
      </w:pPr>
      <w:r w:rsidRPr="001E7CFB">
        <w:rPr>
          <w:rFonts w:ascii="Times New Roman" w:hAnsi="Times New Roman"/>
          <w:bCs w:val="0"/>
          <w:sz w:val="22"/>
          <w:szCs w:val="22"/>
          <w:u w:val="single"/>
          <w:lang w:val="ro-RO"/>
        </w:rPr>
        <w:t>H O T Ă R Ă Ş T E:</w:t>
      </w:r>
    </w:p>
    <w:p w14:paraId="513BAD23" w14:textId="77777777" w:rsidR="00471807" w:rsidRPr="001E7CFB" w:rsidRDefault="00471807" w:rsidP="00471807">
      <w:pPr>
        <w:rPr>
          <w:sz w:val="22"/>
          <w:szCs w:val="22"/>
          <w:lang w:val="ro-RO"/>
        </w:rPr>
      </w:pPr>
    </w:p>
    <w:p w14:paraId="796DFF6A" w14:textId="77777777" w:rsidR="00471807" w:rsidRPr="001E7CFB" w:rsidRDefault="00471807" w:rsidP="00471807">
      <w:pPr>
        <w:pStyle w:val="BodyText"/>
        <w:spacing w:line="276" w:lineRule="auto"/>
        <w:jc w:val="both"/>
        <w:rPr>
          <w:bCs/>
          <w:sz w:val="22"/>
          <w:szCs w:val="22"/>
          <w:lang w:val="ro-RO"/>
        </w:rPr>
      </w:pPr>
      <w:r w:rsidRPr="001E7CFB">
        <w:rPr>
          <w:sz w:val="22"/>
          <w:szCs w:val="22"/>
          <w:lang w:val="ro-RO"/>
        </w:rPr>
        <w:t xml:space="preserve">          </w:t>
      </w:r>
      <w:r w:rsidRPr="001E7CFB">
        <w:rPr>
          <w:b/>
          <w:bCs/>
          <w:sz w:val="22"/>
          <w:szCs w:val="22"/>
          <w:lang w:val="ro-RO"/>
        </w:rPr>
        <w:t>Art.1</w:t>
      </w:r>
      <w:r w:rsidRPr="001E7CFB">
        <w:rPr>
          <w:sz w:val="22"/>
          <w:szCs w:val="22"/>
          <w:lang w:val="ro-RO"/>
        </w:rPr>
        <w:t xml:space="preserve"> Se aprobă </w:t>
      </w:r>
      <w:proofErr w:type="spellStart"/>
      <w:r w:rsidRPr="001E7CFB">
        <w:rPr>
          <w:b/>
          <w:bCs/>
          <w:sz w:val="22"/>
          <w:szCs w:val="22"/>
          <w:lang w:val="es-ES"/>
        </w:rPr>
        <w:t>reorganizarea</w:t>
      </w:r>
      <w:proofErr w:type="spellEnd"/>
      <w:r w:rsidRPr="001E7CFB">
        <w:rPr>
          <w:b/>
          <w:bCs/>
          <w:sz w:val="22"/>
          <w:szCs w:val="22"/>
          <w:lang w:val="ro-RO"/>
        </w:rPr>
        <w:t xml:space="preserve"> Serviciului Voluntar pentru Situaţii de Urgenţă</w:t>
      </w:r>
      <w:r>
        <w:rPr>
          <w:b/>
          <w:bCs/>
          <w:sz w:val="22"/>
          <w:szCs w:val="22"/>
          <w:lang w:val="ro-RO"/>
        </w:rPr>
        <w:t xml:space="preserve"> de tipul V2</w:t>
      </w:r>
      <w:r w:rsidRPr="001E7CFB">
        <w:rPr>
          <w:sz w:val="22"/>
          <w:szCs w:val="22"/>
          <w:lang w:val="ro-RO"/>
        </w:rPr>
        <w:t xml:space="preserve"> în </w:t>
      </w:r>
      <w:r w:rsidRPr="001E7CFB">
        <w:rPr>
          <w:b/>
          <w:bCs/>
          <w:sz w:val="22"/>
          <w:szCs w:val="22"/>
          <w:lang w:val="ro-RO"/>
        </w:rPr>
        <w:t>Serviciului Voluntar pentru Situaţii de Urgenţă</w:t>
      </w:r>
      <w:r w:rsidRPr="001E7CFB">
        <w:rPr>
          <w:sz w:val="22"/>
          <w:szCs w:val="22"/>
          <w:lang w:val="ro-RO"/>
        </w:rPr>
        <w:t xml:space="preserve"> de </w:t>
      </w:r>
      <w:r w:rsidRPr="001E7CFB">
        <w:rPr>
          <w:b/>
          <w:sz w:val="22"/>
          <w:szCs w:val="22"/>
          <w:lang w:val="ro-RO"/>
        </w:rPr>
        <w:t>tipul</w:t>
      </w:r>
      <w:r w:rsidRPr="001E7CFB">
        <w:rPr>
          <w:b/>
          <w:bCs/>
          <w:color w:val="000000" w:themeColor="text1"/>
          <w:sz w:val="22"/>
          <w:szCs w:val="22"/>
          <w:lang w:val="ro-RO"/>
        </w:rPr>
        <w:t xml:space="preserve"> </w:t>
      </w:r>
      <w:r w:rsidRPr="001E7CFB">
        <w:rPr>
          <w:b/>
          <w:bCs/>
          <w:color w:val="000000" w:themeColor="text1"/>
          <w:sz w:val="22"/>
          <w:szCs w:val="22"/>
          <w:lang w:val="es-ES"/>
        </w:rPr>
        <w:t>V1</w:t>
      </w:r>
      <w:r w:rsidRPr="001E7CFB">
        <w:rPr>
          <w:bCs/>
          <w:sz w:val="22"/>
          <w:szCs w:val="22"/>
          <w:lang w:val="ro-RO"/>
        </w:rPr>
        <w:t>, aflat în subordinea Consiliului Local al Comunei</w:t>
      </w:r>
      <w:r w:rsidRPr="001E7CFB">
        <w:rPr>
          <w:bCs/>
          <w:color w:val="FF0000"/>
          <w:sz w:val="22"/>
          <w:szCs w:val="22"/>
          <w:lang w:val="ro-RO"/>
        </w:rPr>
        <w:t xml:space="preserve"> </w:t>
      </w:r>
      <w:r w:rsidRPr="001E7CFB">
        <w:rPr>
          <w:bCs/>
          <w:color w:val="000000" w:themeColor="text1"/>
          <w:sz w:val="22"/>
          <w:szCs w:val="22"/>
          <w:lang w:val="ro-RO"/>
        </w:rPr>
        <w:t>Piscu,</w:t>
      </w:r>
      <w:r w:rsidRPr="001E7CFB">
        <w:rPr>
          <w:bCs/>
          <w:sz w:val="22"/>
          <w:szCs w:val="22"/>
          <w:lang w:val="ro-RO"/>
        </w:rPr>
        <w:t xml:space="preserve"> judeţul </w:t>
      </w:r>
      <w:proofErr w:type="spellStart"/>
      <w:r w:rsidRPr="001E7CFB">
        <w:rPr>
          <w:bCs/>
          <w:sz w:val="22"/>
          <w:szCs w:val="22"/>
          <w:lang w:val="es-ES"/>
        </w:rPr>
        <w:t>Galați</w:t>
      </w:r>
      <w:proofErr w:type="spellEnd"/>
      <w:r w:rsidRPr="001E7CFB">
        <w:rPr>
          <w:bCs/>
          <w:sz w:val="22"/>
          <w:szCs w:val="22"/>
          <w:lang w:val="ro-RO"/>
        </w:rPr>
        <w:t>.</w:t>
      </w:r>
    </w:p>
    <w:p w14:paraId="0BEC8557" w14:textId="77777777" w:rsidR="00471807" w:rsidRPr="001E7CFB" w:rsidRDefault="00471807" w:rsidP="00471807">
      <w:pPr>
        <w:pStyle w:val="BodyText"/>
        <w:spacing w:line="276" w:lineRule="auto"/>
        <w:jc w:val="both"/>
        <w:rPr>
          <w:bCs/>
          <w:sz w:val="22"/>
          <w:szCs w:val="22"/>
          <w:lang w:val="es-ES"/>
        </w:rPr>
      </w:pPr>
      <w:r w:rsidRPr="001E7CFB">
        <w:rPr>
          <w:sz w:val="22"/>
          <w:szCs w:val="22"/>
          <w:lang w:val="ro-RO"/>
        </w:rPr>
        <w:t xml:space="preserve">            </w:t>
      </w:r>
      <w:r w:rsidRPr="001E7CFB">
        <w:rPr>
          <w:b/>
          <w:bCs/>
          <w:sz w:val="22"/>
          <w:szCs w:val="22"/>
          <w:lang w:val="ro-RO"/>
        </w:rPr>
        <w:t>Art.2</w:t>
      </w:r>
      <w:r w:rsidRPr="001E7CFB">
        <w:rPr>
          <w:sz w:val="22"/>
          <w:szCs w:val="22"/>
          <w:lang w:val="es-ES"/>
        </w:rPr>
        <w:t xml:space="preserve"> </w:t>
      </w:r>
      <w:r w:rsidRPr="001E7CFB">
        <w:rPr>
          <w:b/>
          <w:bCs/>
          <w:sz w:val="22"/>
          <w:szCs w:val="22"/>
          <w:lang w:val="es-ES"/>
        </w:rPr>
        <w:t xml:space="preserve">(1) Se </w:t>
      </w:r>
      <w:proofErr w:type="spellStart"/>
      <w:r w:rsidRPr="001E7CFB">
        <w:rPr>
          <w:b/>
          <w:bCs/>
          <w:sz w:val="22"/>
          <w:szCs w:val="22"/>
          <w:lang w:val="es-ES"/>
        </w:rPr>
        <w:t>aprobă</w:t>
      </w:r>
      <w:proofErr w:type="spellEnd"/>
      <w:r w:rsidRPr="001E7CFB">
        <w:rPr>
          <w:b/>
          <w:bCs/>
          <w:sz w:val="22"/>
          <w:szCs w:val="22"/>
          <w:lang w:val="es-ES"/>
        </w:rPr>
        <w:t xml:space="preserve"> organigrama</w:t>
      </w:r>
      <w:r w:rsidRPr="001E7CFB">
        <w:rPr>
          <w:bCs/>
          <w:sz w:val="22"/>
          <w:szCs w:val="22"/>
          <w:lang w:val="es-ES"/>
        </w:rPr>
        <w:t xml:space="preserve"> </w:t>
      </w:r>
      <w:r w:rsidRPr="001E7CFB">
        <w:rPr>
          <w:sz w:val="22"/>
          <w:szCs w:val="22"/>
          <w:lang w:val="ro-RO"/>
        </w:rPr>
        <w:t>Serviciului Voluntar pentru Situaţii de Urgență tip V1 al comunei Piscu</w:t>
      </w:r>
      <w:r w:rsidRPr="001E7CFB">
        <w:rPr>
          <w:bCs/>
          <w:sz w:val="22"/>
          <w:szCs w:val="22"/>
          <w:lang w:val="es-ES"/>
        </w:rPr>
        <w:t xml:space="preserve">, </w:t>
      </w:r>
      <w:proofErr w:type="spellStart"/>
      <w:r w:rsidRPr="001E7CFB">
        <w:rPr>
          <w:bCs/>
          <w:sz w:val="22"/>
          <w:szCs w:val="22"/>
          <w:lang w:val="es-ES"/>
        </w:rPr>
        <w:t>conform</w:t>
      </w:r>
      <w:proofErr w:type="spellEnd"/>
      <w:r w:rsidRPr="001E7CFB">
        <w:rPr>
          <w:bCs/>
          <w:sz w:val="22"/>
          <w:szCs w:val="22"/>
          <w:lang w:val="es-ES"/>
        </w:rPr>
        <w:t xml:space="preserve"> </w:t>
      </w:r>
      <w:proofErr w:type="spellStart"/>
      <w:r w:rsidRPr="001E7CFB">
        <w:rPr>
          <w:b/>
          <w:bCs/>
          <w:sz w:val="22"/>
          <w:szCs w:val="22"/>
          <w:lang w:val="es-ES"/>
        </w:rPr>
        <w:t>anexei</w:t>
      </w:r>
      <w:proofErr w:type="spellEnd"/>
      <w:r w:rsidRPr="001E7CFB">
        <w:rPr>
          <w:b/>
          <w:bCs/>
          <w:sz w:val="22"/>
          <w:szCs w:val="22"/>
          <w:lang w:val="es-ES"/>
        </w:rPr>
        <w:t xml:space="preserve"> nr.1</w:t>
      </w:r>
      <w:r w:rsidRPr="001E7CFB">
        <w:rPr>
          <w:bCs/>
          <w:sz w:val="22"/>
          <w:szCs w:val="22"/>
          <w:lang w:val="es-ES"/>
        </w:rPr>
        <w:t xml:space="preserve"> la </w:t>
      </w:r>
      <w:proofErr w:type="spellStart"/>
      <w:r w:rsidRPr="001E7CFB">
        <w:rPr>
          <w:bCs/>
          <w:sz w:val="22"/>
          <w:szCs w:val="22"/>
          <w:lang w:val="es-ES"/>
        </w:rPr>
        <w:t>prezenta</w:t>
      </w:r>
      <w:proofErr w:type="spellEnd"/>
      <w:r w:rsidRPr="001E7CFB">
        <w:rPr>
          <w:bCs/>
          <w:sz w:val="22"/>
          <w:szCs w:val="22"/>
          <w:lang w:val="es-ES"/>
        </w:rPr>
        <w:t xml:space="preserve"> </w:t>
      </w:r>
      <w:proofErr w:type="spellStart"/>
      <w:r w:rsidRPr="001E7CFB">
        <w:rPr>
          <w:bCs/>
          <w:sz w:val="22"/>
          <w:szCs w:val="22"/>
          <w:lang w:val="es-ES"/>
        </w:rPr>
        <w:t>hotărâre</w:t>
      </w:r>
      <w:proofErr w:type="spellEnd"/>
      <w:r w:rsidRPr="001E7CFB">
        <w:rPr>
          <w:bCs/>
          <w:sz w:val="22"/>
          <w:szCs w:val="22"/>
          <w:lang w:val="es-ES"/>
        </w:rPr>
        <w:t>.</w:t>
      </w:r>
    </w:p>
    <w:p w14:paraId="0BC40997" w14:textId="77777777" w:rsidR="00471807" w:rsidRPr="001E7CFB" w:rsidRDefault="00471807" w:rsidP="00471807">
      <w:pPr>
        <w:pStyle w:val="BodyText"/>
        <w:spacing w:line="276" w:lineRule="auto"/>
        <w:jc w:val="both"/>
        <w:rPr>
          <w:sz w:val="22"/>
          <w:szCs w:val="22"/>
          <w:lang w:val="es-ES"/>
        </w:rPr>
      </w:pPr>
      <w:r w:rsidRPr="001E7CFB">
        <w:rPr>
          <w:sz w:val="22"/>
          <w:szCs w:val="22"/>
          <w:lang w:val="es-ES"/>
        </w:rPr>
        <w:lastRenderedPageBreak/>
        <w:t xml:space="preserve"> </w:t>
      </w:r>
      <w:r w:rsidRPr="001E7CFB">
        <w:rPr>
          <w:b/>
          <w:sz w:val="22"/>
          <w:szCs w:val="22"/>
          <w:lang w:val="es-ES"/>
        </w:rPr>
        <w:t xml:space="preserve">(2) </w:t>
      </w:r>
      <w:r w:rsidRPr="001E7CFB">
        <w:rPr>
          <w:b/>
          <w:bCs/>
          <w:sz w:val="22"/>
          <w:szCs w:val="22"/>
          <w:lang w:val="es-ES"/>
        </w:rPr>
        <w:t xml:space="preserve">Se </w:t>
      </w:r>
      <w:proofErr w:type="spellStart"/>
      <w:r w:rsidRPr="001E7CFB">
        <w:rPr>
          <w:b/>
          <w:bCs/>
          <w:sz w:val="22"/>
          <w:szCs w:val="22"/>
          <w:lang w:val="es-ES"/>
        </w:rPr>
        <w:t>aprobă</w:t>
      </w:r>
      <w:proofErr w:type="spellEnd"/>
      <w:r w:rsidRPr="001E7CFB">
        <w:rPr>
          <w:b/>
          <w:sz w:val="22"/>
          <w:szCs w:val="22"/>
          <w:lang w:val="es-ES"/>
        </w:rPr>
        <w:t xml:space="preserve"> </w:t>
      </w:r>
      <w:proofErr w:type="spellStart"/>
      <w:proofErr w:type="gramStart"/>
      <w:r w:rsidRPr="001E7CFB">
        <w:rPr>
          <w:b/>
          <w:sz w:val="22"/>
          <w:szCs w:val="22"/>
          <w:lang w:val="es-ES"/>
        </w:rPr>
        <w:t>componența</w:t>
      </w:r>
      <w:proofErr w:type="spellEnd"/>
      <w:r w:rsidRPr="001E7CFB">
        <w:rPr>
          <w:sz w:val="22"/>
          <w:szCs w:val="22"/>
          <w:lang w:val="es-ES"/>
        </w:rPr>
        <w:t xml:space="preserve">  </w:t>
      </w:r>
      <w:r w:rsidRPr="001E7CFB">
        <w:rPr>
          <w:sz w:val="22"/>
          <w:szCs w:val="22"/>
          <w:lang w:val="ro-RO"/>
        </w:rPr>
        <w:t>Serviciul</w:t>
      </w:r>
      <w:proofErr w:type="gramEnd"/>
      <w:r w:rsidRPr="001E7CFB">
        <w:rPr>
          <w:sz w:val="22"/>
          <w:szCs w:val="22"/>
          <w:lang w:val="ro-RO"/>
        </w:rPr>
        <w:t xml:space="preserve"> Voluntar pentru Situaţii de Urgență tip V1 </w:t>
      </w:r>
      <w:r w:rsidRPr="001E7CFB">
        <w:rPr>
          <w:color w:val="000000" w:themeColor="text1"/>
          <w:sz w:val="22"/>
          <w:szCs w:val="22"/>
          <w:lang w:val="ro-RO"/>
        </w:rPr>
        <w:t>al Comunei</w:t>
      </w:r>
      <w:r w:rsidRPr="001E7CFB">
        <w:rPr>
          <w:color w:val="FF0000"/>
          <w:sz w:val="22"/>
          <w:szCs w:val="22"/>
          <w:lang w:val="ro-RO"/>
        </w:rPr>
        <w:t xml:space="preserve"> </w:t>
      </w:r>
      <w:r w:rsidRPr="001E7CFB">
        <w:rPr>
          <w:color w:val="000000" w:themeColor="text1"/>
          <w:sz w:val="22"/>
          <w:szCs w:val="22"/>
          <w:lang w:val="ro-RO"/>
        </w:rPr>
        <w:t>Piscu</w:t>
      </w:r>
      <w:r w:rsidRPr="001E7CFB">
        <w:rPr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1E7CFB">
        <w:rPr>
          <w:color w:val="000000" w:themeColor="text1"/>
          <w:sz w:val="22"/>
          <w:szCs w:val="22"/>
          <w:lang w:val="es-ES"/>
        </w:rPr>
        <w:t>conform</w:t>
      </w:r>
      <w:proofErr w:type="spellEnd"/>
      <w:r w:rsidRPr="001E7CFB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1E7CFB">
        <w:rPr>
          <w:b/>
          <w:color w:val="000000" w:themeColor="text1"/>
          <w:sz w:val="22"/>
          <w:szCs w:val="22"/>
          <w:lang w:val="es-ES"/>
        </w:rPr>
        <w:t>anexei</w:t>
      </w:r>
      <w:proofErr w:type="spellEnd"/>
      <w:r w:rsidRPr="001E7CFB">
        <w:rPr>
          <w:b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1E7CFB">
        <w:rPr>
          <w:b/>
          <w:color w:val="000000" w:themeColor="text1"/>
          <w:sz w:val="22"/>
          <w:szCs w:val="22"/>
          <w:lang w:val="es-ES"/>
        </w:rPr>
        <w:t>nr</w:t>
      </w:r>
      <w:proofErr w:type="spellEnd"/>
      <w:r w:rsidRPr="001E7CFB">
        <w:rPr>
          <w:b/>
          <w:color w:val="000000" w:themeColor="text1"/>
          <w:sz w:val="22"/>
          <w:szCs w:val="22"/>
          <w:lang w:val="es-ES"/>
        </w:rPr>
        <w:t>. 2</w:t>
      </w:r>
      <w:r w:rsidRPr="001E7CFB">
        <w:rPr>
          <w:sz w:val="22"/>
          <w:szCs w:val="22"/>
          <w:lang w:val="es-ES"/>
        </w:rPr>
        <w:t xml:space="preserve"> </w:t>
      </w:r>
      <w:r w:rsidRPr="001E7CFB">
        <w:rPr>
          <w:bCs/>
          <w:sz w:val="22"/>
          <w:szCs w:val="22"/>
          <w:lang w:val="es-ES"/>
        </w:rPr>
        <w:t xml:space="preserve">la </w:t>
      </w:r>
      <w:proofErr w:type="spellStart"/>
      <w:r w:rsidRPr="001E7CFB">
        <w:rPr>
          <w:bCs/>
          <w:sz w:val="22"/>
          <w:szCs w:val="22"/>
          <w:lang w:val="es-ES"/>
        </w:rPr>
        <w:t>prezenta</w:t>
      </w:r>
      <w:proofErr w:type="spellEnd"/>
      <w:r w:rsidRPr="001E7CFB">
        <w:rPr>
          <w:bCs/>
          <w:sz w:val="22"/>
          <w:szCs w:val="22"/>
          <w:lang w:val="es-ES"/>
        </w:rPr>
        <w:t xml:space="preserve"> </w:t>
      </w:r>
      <w:proofErr w:type="spellStart"/>
      <w:r w:rsidRPr="001E7CFB">
        <w:rPr>
          <w:bCs/>
          <w:sz w:val="22"/>
          <w:szCs w:val="22"/>
          <w:lang w:val="es-ES"/>
        </w:rPr>
        <w:t>hotărâre</w:t>
      </w:r>
      <w:proofErr w:type="spellEnd"/>
      <w:r w:rsidRPr="001E7CFB">
        <w:rPr>
          <w:bCs/>
          <w:sz w:val="22"/>
          <w:szCs w:val="22"/>
          <w:lang w:val="es-ES"/>
        </w:rPr>
        <w:t>.</w:t>
      </w:r>
    </w:p>
    <w:p w14:paraId="7AB0950F" w14:textId="77777777" w:rsidR="00471807" w:rsidRPr="001E7CFB" w:rsidRDefault="00471807" w:rsidP="00471807">
      <w:pPr>
        <w:pStyle w:val="BodyText"/>
        <w:spacing w:line="276" w:lineRule="auto"/>
        <w:jc w:val="both"/>
        <w:rPr>
          <w:bCs/>
          <w:sz w:val="22"/>
          <w:szCs w:val="22"/>
          <w:lang w:val="es-ES"/>
        </w:rPr>
      </w:pPr>
      <w:r w:rsidRPr="001E7CFB">
        <w:rPr>
          <w:b/>
          <w:bCs/>
          <w:sz w:val="22"/>
          <w:szCs w:val="22"/>
          <w:lang w:val="es-ES"/>
        </w:rPr>
        <w:t xml:space="preserve">(3) </w:t>
      </w:r>
      <w:r w:rsidRPr="001E7CFB">
        <w:rPr>
          <w:b/>
          <w:sz w:val="22"/>
          <w:szCs w:val="22"/>
          <w:lang w:val="es-ES"/>
        </w:rPr>
        <w:t xml:space="preserve">Se </w:t>
      </w:r>
      <w:proofErr w:type="spellStart"/>
      <w:r w:rsidRPr="001E7CFB">
        <w:rPr>
          <w:b/>
          <w:sz w:val="22"/>
          <w:szCs w:val="22"/>
          <w:lang w:val="es-ES"/>
        </w:rPr>
        <w:t>aproba</w:t>
      </w:r>
      <w:proofErr w:type="spellEnd"/>
      <w:r w:rsidRPr="001E7CFB">
        <w:rPr>
          <w:sz w:val="22"/>
          <w:szCs w:val="22"/>
          <w:lang w:val="es-ES"/>
        </w:rPr>
        <w:t xml:space="preserve"> </w:t>
      </w:r>
      <w:proofErr w:type="spellStart"/>
      <w:r w:rsidRPr="001E7CFB">
        <w:rPr>
          <w:b/>
          <w:bCs/>
          <w:sz w:val="22"/>
          <w:szCs w:val="22"/>
          <w:lang w:val="es-ES"/>
        </w:rPr>
        <w:t>Regulamentul</w:t>
      </w:r>
      <w:proofErr w:type="spellEnd"/>
      <w:r w:rsidRPr="001E7CFB">
        <w:rPr>
          <w:b/>
          <w:bCs/>
          <w:sz w:val="22"/>
          <w:szCs w:val="22"/>
          <w:lang w:val="es-ES"/>
        </w:rPr>
        <w:t xml:space="preserve"> de organizare </w:t>
      </w:r>
      <w:proofErr w:type="spellStart"/>
      <w:r w:rsidRPr="001E7CFB">
        <w:rPr>
          <w:b/>
          <w:bCs/>
          <w:sz w:val="22"/>
          <w:szCs w:val="22"/>
          <w:lang w:val="es-ES"/>
        </w:rPr>
        <w:t>și</w:t>
      </w:r>
      <w:proofErr w:type="spellEnd"/>
      <w:r w:rsidRPr="001E7CFB">
        <w:rPr>
          <w:b/>
          <w:bCs/>
          <w:sz w:val="22"/>
          <w:szCs w:val="22"/>
          <w:lang w:val="es-ES"/>
        </w:rPr>
        <w:t xml:space="preserve"> </w:t>
      </w:r>
      <w:proofErr w:type="spellStart"/>
      <w:r w:rsidRPr="001E7CFB">
        <w:rPr>
          <w:b/>
          <w:bCs/>
          <w:sz w:val="22"/>
          <w:szCs w:val="22"/>
          <w:lang w:val="es-ES"/>
        </w:rPr>
        <w:t>funcționare</w:t>
      </w:r>
      <w:proofErr w:type="spellEnd"/>
      <w:r w:rsidRPr="001E7CFB">
        <w:rPr>
          <w:b/>
          <w:bCs/>
          <w:sz w:val="22"/>
          <w:szCs w:val="22"/>
          <w:lang w:val="es-ES"/>
        </w:rPr>
        <w:t xml:space="preserve"> </w:t>
      </w:r>
      <w:r w:rsidRPr="001E7CFB">
        <w:rPr>
          <w:bCs/>
          <w:sz w:val="22"/>
          <w:szCs w:val="22"/>
          <w:lang w:val="es-ES"/>
        </w:rPr>
        <w:t xml:space="preserve">al </w:t>
      </w:r>
      <w:r w:rsidRPr="001E7CFB">
        <w:rPr>
          <w:sz w:val="22"/>
          <w:szCs w:val="22"/>
          <w:lang w:val="ro-RO"/>
        </w:rPr>
        <w:t xml:space="preserve">Serviciul Voluntar pentru Situaţii de Urgență tip V1 al </w:t>
      </w:r>
      <w:r w:rsidRPr="001E7CFB">
        <w:rPr>
          <w:color w:val="000000" w:themeColor="text1"/>
          <w:sz w:val="22"/>
          <w:szCs w:val="22"/>
          <w:lang w:val="ro-RO"/>
        </w:rPr>
        <w:t>Comunei Piscu</w:t>
      </w:r>
      <w:r w:rsidRPr="001E7CFB">
        <w:rPr>
          <w:bCs/>
          <w:sz w:val="22"/>
          <w:szCs w:val="22"/>
          <w:lang w:val="es-ES"/>
        </w:rPr>
        <w:t xml:space="preserve">, </w:t>
      </w:r>
      <w:proofErr w:type="spellStart"/>
      <w:r w:rsidRPr="001E7CFB">
        <w:rPr>
          <w:bCs/>
          <w:sz w:val="22"/>
          <w:szCs w:val="22"/>
          <w:lang w:val="es-ES"/>
        </w:rPr>
        <w:t>conform</w:t>
      </w:r>
      <w:proofErr w:type="spellEnd"/>
      <w:r w:rsidRPr="001E7CFB">
        <w:rPr>
          <w:bCs/>
          <w:sz w:val="22"/>
          <w:szCs w:val="22"/>
          <w:lang w:val="es-ES"/>
        </w:rPr>
        <w:t xml:space="preserve"> </w:t>
      </w:r>
      <w:proofErr w:type="spellStart"/>
      <w:r w:rsidRPr="001E7CFB">
        <w:rPr>
          <w:b/>
          <w:bCs/>
          <w:sz w:val="22"/>
          <w:szCs w:val="22"/>
          <w:lang w:val="es-ES"/>
        </w:rPr>
        <w:t>anexei</w:t>
      </w:r>
      <w:proofErr w:type="spellEnd"/>
      <w:r w:rsidRPr="001E7CFB">
        <w:rPr>
          <w:b/>
          <w:bCs/>
          <w:sz w:val="22"/>
          <w:szCs w:val="22"/>
          <w:lang w:val="es-ES"/>
        </w:rPr>
        <w:t xml:space="preserve"> nr.3.</w:t>
      </w:r>
    </w:p>
    <w:p w14:paraId="63534AEC" w14:textId="77777777" w:rsidR="00471807" w:rsidRPr="001E7CFB" w:rsidRDefault="00471807" w:rsidP="00471807">
      <w:pPr>
        <w:pStyle w:val="BodyText"/>
        <w:spacing w:line="276" w:lineRule="auto"/>
        <w:jc w:val="both"/>
        <w:rPr>
          <w:bCs/>
          <w:sz w:val="22"/>
          <w:szCs w:val="22"/>
          <w:lang w:val="es-ES"/>
        </w:rPr>
      </w:pPr>
      <w:r w:rsidRPr="001E7CFB">
        <w:rPr>
          <w:bCs/>
          <w:sz w:val="22"/>
          <w:szCs w:val="22"/>
          <w:lang w:val="es-ES"/>
        </w:rPr>
        <w:tab/>
      </w:r>
      <w:r w:rsidRPr="001E7CFB">
        <w:rPr>
          <w:b/>
          <w:bCs/>
          <w:sz w:val="22"/>
          <w:szCs w:val="22"/>
          <w:lang w:val="ro-RO"/>
        </w:rPr>
        <w:t>Art.</w:t>
      </w:r>
      <w:r w:rsidRPr="001E7CFB">
        <w:rPr>
          <w:b/>
          <w:bCs/>
          <w:sz w:val="22"/>
          <w:szCs w:val="22"/>
          <w:lang w:val="es-ES"/>
        </w:rPr>
        <w:t xml:space="preserve">3 </w:t>
      </w:r>
      <w:proofErr w:type="spellStart"/>
      <w:r w:rsidRPr="001E7CFB">
        <w:rPr>
          <w:bCs/>
          <w:sz w:val="22"/>
          <w:szCs w:val="22"/>
          <w:lang w:val="es-ES"/>
        </w:rPr>
        <w:t>Anexele</w:t>
      </w:r>
      <w:proofErr w:type="spellEnd"/>
      <w:r w:rsidRPr="001E7CFB">
        <w:rPr>
          <w:bCs/>
          <w:sz w:val="22"/>
          <w:szCs w:val="22"/>
          <w:lang w:val="es-ES"/>
        </w:rPr>
        <w:t xml:space="preserve"> 1-3 </w:t>
      </w:r>
      <w:proofErr w:type="spellStart"/>
      <w:r w:rsidRPr="001E7CFB">
        <w:rPr>
          <w:bCs/>
          <w:sz w:val="22"/>
          <w:szCs w:val="22"/>
          <w:lang w:val="es-ES"/>
        </w:rPr>
        <w:t>fac</w:t>
      </w:r>
      <w:proofErr w:type="spellEnd"/>
      <w:r w:rsidRPr="001E7CFB">
        <w:rPr>
          <w:bCs/>
          <w:sz w:val="22"/>
          <w:szCs w:val="22"/>
          <w:lang w:val="es-ES"/>
        </w:rPr>
        <w:t xml:space="preserve"> parte </w:t>
      </w:r>
      <w:proofErr w:type="spellStart"/>
      <w:r w:rsidRPr="001E7CFB">
        <w:rPr>
          <w:bCs/>
          <w:sz w:val="22"/>
          <w:szCs w:val="22"/>
          <w:lang w:val="es-ES"/>
        </w:rPr>
        <w:t>integrantă</w:t>
      </w:r>
      <w:proofErr w:type="spellEnd"/>
      <w:r w:rsidRPr="001E7CFB">
        <w:rPr>
          <w:bCs/>
          <w:sz w:val="22"/>
          <w:szCs w:val="22"/>
          <w:lang w:val="es-ES"/>
        </w:rPr>
        <w:t xml:space="preserve"> din presenta </w:t>
      </w:r>
      <w:proofErr w:type="spellStart"/>
      <w:r w:rsidRPr="001E7CFB">
        <w:rPr>
          <w:bCs/>
          <w:sz w:val="22"/>
          <w:szCs w:val="22"/>
          <w:lang w:val="es-ES"/>
        </w:rPr>
        <w:t>hotărâre</w:t>
      </w:r>
      <w:proofErr w:type="spellEnd"/>
      <w:r w:rsidRPr="001E7CFB">
        <w:rPr>
          <w:bCs/>
          <w:sz w:val="22"/>
          <w:szCs w:val="22"/>
          <w:lang w:val="es-ES"/>
        </w:rPr>
        <w:t>.</w:t>
      </w:r>
    </w:p>
    <w:p w14:paraId="0D6E1DEC" w14:textId="77777777" w:rsidR="00471807" w:rsidRPr="001E7CFB" w:rsidRDefault="00471807" w:rsidP="00471807">
      <w:pPr>
        <w:pStyle w:val="BodyText"/>
        <w:spacing w:line="276" w:lineRule="auto"/>
        <w:jc w:val="both"/>
        <w:rPr>
          <w:sz w:val="22"/>
          <w:szCs w:val="22"/>
          <w:lang w:val="ro-RO"/>
        </w:rPr>
      </w:pPr>
      <w:r w:rsidRPr="001E7CFB">
        <w:rPr>
          <w:sz w:val="22"/>
          <w:szCs w:val="22"/>
          <w:lang w:val="ro-RO"/>
        </w:rPr>
        <w:tab/>
      </w:r>
      <w:r w:rsidRPr="001E7CFB">
        <w:rPr>
          <w:b/>
          <w:bCs/>
          <w:sz w:val="22"/>
          <w:szCs w:val="22"/>
          <w:lang w:val="ro-RO" w:eastAsia="ro-RO"/>
        </w:rPr>
        <w:t>Art</w:t>
      </w:r>
      <w:r w:rsidRPr="001E7CFB">
        <w:rPr>
          <w:b/>
          <w:bCs/>
          <w:sz w:val="22"/>
          <w:szCs w:val="22"/>
          <w:lang w:val="es-ES" w:eastAsia="ro-RO"/>
        </w:rPr>
        <w:t>.4</w:t>
      </w:r>
      <w:r w:rsidRPr="001E7CFB">
        <w:rPr>
          <w:sz w:val="22"/>
          <w:szCs w:val="22"/>
          <w:lang w:val="es-ES" w:eastAsia="ro-RO"/>
        </w:rPr>
        <w:t xml:space="preserve"> </w:t>
      </w:r>
      <w:r w:rsidRPr="001E7CFB">
        <w:rPr>
          <w:sz w:val="22"/>
          <w:szCs w:val="22"/>
          <w:lang w:val="ro-RO"/>
        </w:rPr>
        <w:t>Componența nominală a membrilor SVSU TIP V1- stabilirea normei proprii de dotare a SVSU și actualizarea fișei postului pentru personalul angajat pe funcțiile specifice serviciului voluntar, se va face prin Dispoziție a primarului comunei Piscu, județul Galați.</w:t>
      </w:r>
    </w:p>
    <w:p w14:paraId="547EA693" w14:textId="77777777" w:rsidR="00471807" w:rsidRPr="001E7CFB" w:rsidRDefault="00471807" w:rsidP="00471807">
      <w:pPr>
        <w:pStyle w:val="NoSpacing"/>
        <w:ind w:firstLine="708"/>
        <w:jc w:val="both"/>
        <w:rPr>
          <w:rFonts w:ascii="Times New Roman" w:hAnsi="Times New Roman" w:cs="Times New Roman"/>
          <w:lang w:val="fr-FR" w:bidi="en-US"/>
        </w:rPr>
      </w:pPr>
      <w:r w:rsidRPr="001E7CFB">
        <w:rPr>
          <w:rFonts w:ascii="Times New Roman" w:hAnsi="Times New Roman" w:cs="Times New Roman"/>
          <w:b/>
          <w:lang w:val="es-ES"/>
        </w:rPr>
        <w:t>Art</w:t>
      </w:r>
      <w:r w:rsidRPr="001E7CFB">
        <w:rPr>
          <w:rFonts w:ascii="Times New Roman" w:hAnsi="Times New Roman" w:cs="Times New Roman"/>
          <w:b/>
          <w:lang w:val="ro-RO"/>
        </w:rPr>
        <w:t>.5</w:t>
      </w:r>
      <w:r w:rsidRPr="001E7CFB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es-ES"/>
        </w:rPr>
        <w:t>Hotărârea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es-ES"/>
        </w:rPr>
        <w:t>poate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fi </w:t>
      </w:r>
      <w:proofErr w:type="spellStart"/>
      <w:r w:rsidRPr="001E7CFB">
        <w:rPr>
          <w:rFonts w:ascii="Times New Roman" w:hAnsi="Times New Roman" w:cs="Times New Roman"/>
          <w:lang w:val="es-ES"/>
        </w:rPr>
        <w:t>contestată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la </w:t>
      </w:r>
      <w:proofErr w:type="spellStart"/>
      <w:r w:rsidRPr="001E7CFB">
        <w:rPr>
          <w:rFonts w:ascii="Times New Roman" w:hAnsi="Times New Roman" w:cs="Times New Roman"/>
          <w:lang w:val="es-ES"/>
        </w:rPr>
        <w:t>instanţa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1E7CFB">
        <w:rPr>
          <w:rFonts w:ascii="Times New Roman" w:hAnsi="Times New Roman" w:cs="Times New Roman"/>
          <w:lang w:val="es-ES"/>
        </w:rPr>
        <w:t>contencios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es-ES"/>
        </w:rPr>
        <w:t>administrativ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es-ES"/>
        </w:rPr>
        <w:t>competentă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es-ES"/>
        </w:rPr>
        <w:t>cu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es-ES"/>
        </w:rPr>
        <w:t>respectarea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es-ES"/>
        </w:rPr>
        <w:t>procedurii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es-ES"/>
        </w:rPr>
        <w:t>prealabile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1E7CFB">
        <w:rPr>
          <w:rFonts w:ascii="Times New Roman" w:hAnsi="Times New Roman" w:cs="Times New Roman"/>
          <w:lang w:val="es-ES"/>
        </w:rPr>
        <w:t>potrivit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es-ES"/>
        </w:rPr>
        <w:t>prevederilor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es-ES"/>
        </w:rPr>
        <w:t>Legii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es-ES"/>
        </w:rPr>
        <w:t>nr</w:t>
      </w:r>
      <w:proofErr w:type="spellEnd"/>
      <w:r w:rsidRPr="001E7CFB">
        <w:rPr>
          <w:rFonts w:ascii="Times New Roman" w:hAnsi="Times New Roman" w:cs="Times New Roman"/>
          <w:lang w:val="es-ES"/>
        </w:rPr>
        <w:t xml:space="preserve">. 554/2004,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cu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completările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1E7CFB">
        <w:rPr>
          <w:rFonts w:ascii="Times New Roman" w:hAnsi="Times New Roman" w:cs="Times New Roman"/>
          <w:lang w:val="fr-FR" w:bidi="en-US"/>
        </w:rPr>
        <w:t>ulterioare</w:t>
      </w:r>
      <w:proofErr w:type="spellEnd"/>
      <w:r w:rsidRPr="001E7CFB">
        <w:rPr>
          <w:rFonts w:ascii="Times New Roman" w:hAnsi="Times New Roman" w:cs="Times New Roman"/>
          <w:lang w:val="fr-FR" w:bidi="en-US"/>
        </w:rPr>
        <w:t>;</w:t>
      </w:r>
    </w:p>
    <w:p w14:paraId="19C925F4" w14:textId="77777777" w:rsidR="00471807" w:rsidRPr="001E7CFB" w:rsidRDefault="00471807" w:rsidP="00471807">
      <w:pPr>
        <w:spacing w:line="276" w:lineRule="auto"/>
        <w:jc w:val="both"/>
        <w:rPr>
          <w:sz w:val="22"/>
          <w:szCs w:val="22"/>
          <w:lang w:val="ro-RO"/>
        </w:rPr>
      </w:pPr>
      <w:r w:rsidRPr="001E7CFB">
        <w:rPr>
          <w:sz w:val="22"/>
          <w:szCs w:val="22"/>
          <w:lang w:val="ro-RO"/>
        </w:rPr>
        <w:t xml:space="preserve"> </w:t>
      </w:r>
      <w:r w:rsidRPr="001E7CFB">
        <w:rPr>
          <w:sz w:val="22"/>
          <w:szCs w:val="22"/>
          <w:lang w:val="ro-RO"/>
        </w:rPr>
        <w:tab/>
      </w:r>
      <w:r w:rsidRPr="001E7CFB">
        <w:rPr>
          <w:b/>
          <w:bCs/>
          <w:sz w:val="22"/>
          <w:szCs w:val="22"/>
          <w:lang w:val="ro-RO" w:eastAsia="ro-RO"/>
        </w:rPr>
        <w:t>Art</w:t>
      </w:r>
      <w:r w:rsidRPr="001E7CFB">
        <w:rPr>
          <w:b/>
          <w:bCs/>
          <w:sz w:val="22"/>
          <w:szCs w:val="22"/>
          <w:lang w:val="es-ES" w:eastAsia="ro-RO"/>
        </w:rPr>
        <w:t>.6</w:t>
      </w:r>
      <w:r w:rsidRPr="001E7CFB">
        <w:rPr>
          <w:sz w:val="22"/>
          <w:szCs w:val="22"/>
          <w:lang w:val="es-ES" w:eastAsia="ro-RO"/>
        </w:rPr>
        <w:t xml:space="preserve"> </w:t>
      </w:r>
      <w:r w:rsidRPr="001E7CFB">
        <w:rPr>
          <w:sz w:val="22"/>
          <w:szCs w:val="22"/>
          <w:lang w:val="ro-RO" w:eastAsia="ro-RO"/>
        </w:rPr>
        <w:t xml:space="preserve">Cu ducerea la îndeplinire a prezentei hotărâri se </w:t>
      </w:r>
      <w:proofErr w:type="spellStart"/>
      <w:r w:rsidRPr="001E7CFB">
        <w:rPr>
          <w:sz w:val="22"/>
          <w:szCs w:val="22"/>
          <w:lang w:val="es-ES" w:eastAsia="ro-RO"/>
        </w:rPr>
        <w:t>încredințează</w:t>
      </w:r>
      <w:proofErr w:type="spellEnd"/>
      <w:r w:rsidRPr="001E7CFB">
        <w:rPr>
          <w:sz w:val="22"/>
          <w:szCs w:val="22"/>
          <w:lang w:val="es-ES" w:eastAsia="ro-RO"/>
        </w:rPr>
        <w:t xml:space="preserve"> </w:t>
      </w:r>
      <w:proofErr w:type="spellStart"/>
      <w:r w:rsidRPr="001E7CFB">
        <w:rPr>
          <w:sz w:val="22"/>
          <w:szCs w:val="22"/>
          <w:lang w:val="es-ES" w:eastAsia="ro-RO"/>
        </w:rPr>
        <w:t>Primarul</w:t>
      </w:r>
      <w:proofErr w:type="spellEnd"/>
      <w:r w:rsidRPr="001E7CFB">
        <w:rPr>
          <w:sz w:val="22"/>
          <w:szCs w:val="22"/>
          <w:lang w:val="es-ES" w:eastAsia="ro-RO"/>
        </w:rPr>
        <w:t xml:space="preserve"> </w:t>
      </w:r>
      <w:proofErr w:type="spellStart"/>
      <w:r w:rsidRPr="001E7CFB">
        <w:rPr>
          <w:sz w:val="22"/>
          <w:szCs w:val="22"/>
          <w:lang w:val="es-ES" w:eastAsia="ro-RO"/>
        </w:rPr>
        <w:t>comunei</w:t>
      </w:r>
      <w:proofErr w:type="spellEnd"/>
      <w:r w:rsidRPr="001E7CFB">
        <w:rPr>
          <w:sz w:val="22"/>
          <w:szCs w:val="22"/>
          <w:lang w:val="es-ES" w:eastAsia="ro-RO"/>
        </w:rPr>
        <w:t xml:space="preserve"> dl. Vlad </w:t>
      </w:r>
      <w:proofErr w:type="spellStart"/>
      <w:r w:rsidRPr="001E7CFB">
        <w:rPr>
          <w:sz w:val="22"/>
          <w:szCs w:val="22"/>
          <w:lang w:val="es-ES" w:eastAsia="ro-RO"/>
        </w:rPr>
        <w:t>Ștefan</w:t>
      </w:r>
      <w:proofErr w:type="spellEnd"/>
      <w:r w:rsidRPr="001E7CFB">
        <w:rPr>
          <w:sz w:val="22"/>
          <w:szCs w:val="22"/>
          <w:lang w:val="es-ES" w:eastAsia="ro-RO"/>
        </w:rPr>
        <w:t>.</w:t>
      </w:r>
    </w:p>
    <w:p w14:paraId="54C1BF3B" w14:textId="77777777" w:rsidR="00471807" w:rsidRPr="001E7CFB" w:rsidRDefault="00471807" w:rsidP="00471807">
      <w:pPr>
        <w:pStyle w:val="BodyText"/>
        <w:spacing w:line="276" w:lineRule="auto"/>
        <w:jc w:val="both"/>
        <w:rPr>
          <w:sz w:val="22"/>
          <w:szCs w:val="22"/>
          <w:lang w:val="ro-RO"/>
        </w:rPr>
      </w:pPr>
      <w:r w:rsidRPr="001E7CFB">
        <w:rPr>
          <w:sz w:val="22"/>
          <w:szCs w:val="22"/>
          <w:lang w:val="ro-RO"/>
        </w:rPr>
        <w:t xml:space="preserve">          </w:t>
      </w:r>
      <w:r w:rsidRPr="001E7CFB">
        <w:rPr>
          <w:b/>
          <w:bCs/>
          <w:sz w:val="22"/>
          <w:szCs w:val="22"/>
          <w:lang w:val="ro-RO"/>
        </w:rPr>
        <w:t>Art.7</w:t>
      </w:r>
      <w:r w:rsidRPr="001E7CFB">
        <w:rPr>
          <w:sz w:val="22"/>
          <w:szCs w:val="22"/>
          <w:lang w:val="ro-RO"/>
        </w:rPr>
        <w:t xml:space="preserve"> Cu data intrării în vigoare a prezentei hotărâri se abrogă HCL 32 din 27.05.2020 privind Reorganizarea Serviciului Public Voluntar pentru Situații de Urgență  al comunei Piscu, județul Galați.</w:t>
      </w:r>
    </w:p>
    <w:p w14:paraId="27D2201D" w14:textId="77777777" w:rsidR="00471807" w:rsidRPr="001E7CFB" w:rsidRDefault="00471807" w:rsidP="00471807">
      <w:pPr>
        <w:spacing w:line="276" w:lineRule="auto"/>
        <w:ind w:firstLine="720"/>
        <w:jc w:val="both"/>
        <w:rPr>
          <w:sz w:val="22"/>
          <w:szCs w:val="22"/>
          <w:lang w:val="es-ES"/>
        </w:rPr>
      </w:pPr>
      <w:r w:rsidRPr="001E7CFB">
        <w:rPr>
          <w:b/>
          <w:bCs/>
          <w:sz w:val="22"/>
          <w:szCs w:val="22"/>
          <w:lang w:val="ro-RO"/>
        </w:rPr>
        <w:t>Art.8</w:t>
      </w:r>
      <w:r w:rsidRPr="001E7CFB">
        <w:rPr>
          <w:sz w:val="22"/>
          <w:szCs w:val="22"/>
          <w:lang w:val="ro-RO"/>
        </w:rPr>
        <w:t xml:space="preserve"> Prezenta hotărăre se aduce la cunoștința publică și se comunică persoanelor interesate prin grija secretarului general </w:t>
      </w:r>
      <w:r w:rsidRPr="001E7CFB">
        <w:rPr>
          <w:sz w:val="22"/>
          <w:szCs w:val="22"/>
          <w:lang w:val="es-ES"/>
        </w:rPr>
        <w:t>UAT.</w:t>
      </w:r>
    </w:p>
    <w:p w14:paraId="4326BEAB" w14:textId="77777777" w:rsidR="00471807" w:rsidRPr="001E7CFB" w:rsidRDefault="00471807" w:rsidP="00471807">
      <w:pPr>
        <w:spacing w:line="276" w:lineRule="auto"/>
        <w:jc w:val="both"/>
        <w:rPr>
          <w:sz w:val="22"/>
          <w:szCs w:val="22"/>
          <w:lang w:val="es-ES"/>
        </w:rPr>
      </w:pPr>
      <w:r w:rsidRPr="001E7CFB">
        <w:rPr>
          <w:sz w:val="22"/>
          <w:szCs w:val="22"/>
          <w:lang w:val="es-ES"/>
        </w:rPr>
        <w:t xml:space="preserve"> </w:t>
      </w:r>
      <w:r w:rsidRPr="001E7CFB">
        <w:rPr>
          <w:sz w:val="22"/>
          <w:szCs w:val="22"/>
          <w:lang w:val="ro-RO"/>
        </w:rPr>
        <w:t xml:space="preserve">                                                                  </w:t>
      </w:r>
    </w:p>
    <w:p w14:paraId="406D808F" w14:textId="77777777" w:rsidR="00471807" w:rsidRPr="001E7CFB" w:rsidRDefault="00471807" w:rsidP="00471807">
      <w:pPr>
        <w:wordWrap w:val="0"/>
        <w:spacing w:line="276" w:lineRule="auto"/>
        <w:rPr>
          <w:sz w:val="22"/>
          <w:szCs w:val="22"/>
          <w:lang w:val="ro-RO"/>
        </w:rPr>
      </w:pPr>
      <w:r w:rsidRPr="001E7CFB">
        <w:rPr>
          <w:color w:val="000000" w:themeColor="text1"/>
          <w:sz w:val="22"/>
          <w:szCs w:val="22"/>
          <w:lang w:val="es-ES"/>
        </w:rPr>
        <w:t xml:space="preserve">              PRE</w:t>
      </w:r>
      <w:r w:rsidRPr="001E7CFB">
        <w:rPr>
          <w:color w:val="000000" w:themeColor="text1"/>
          <w:sz w:val="22"/>
          <w:szCs w:val="22"/>
          <w:lang w:val="ro-RO"/>
        </w:rPr>
        <w:t>Ş</w:t>
      </w:r>
      <w:r w:rsidRPr="001E7CFB">
        <w:rPr>
          <w:color w:val="000000" w:themeColor="text1"/>
          <w:sz w:val="22"/>
          <w:szCs w:val="22"/>
          <w:lang w:val="es-ES"/>
        </w:rPr>
        <w:t>EDINTE DE</w:t>
      </w:r>
      <w:r w:rsidRPr="001E7CFB">
        <w:rPr>
          <w:color w:val="000000" w:themeColor="text1"/>
          <w:sz w:val="22"/>
          <w:szCs w:val="22"/>
          <w:lang w:val="ro-RO"/>
        </w:rPr>
        <w:t xml:space="preserve"> </w:t>
      </w:r>
      <w:proofErr w:type="gramStart"/>
      <w:r w:rsidRPr="001E7CFB">
        <w:rPr>
          <w:color w:val="000000" w:themeColor="text1"/>
          <w:sz w:val="22"/>
          <w:szCs w:val="22"/>
          <w:lang w:val="ro-RO"/>
        </w:rPr>
        <w:t>Ş</w:t>
      </w:r>
      <w:r w:rsidRPr="001E7CFB">
        <w:rPr>
          <w:color w:val="000000" w:themeColor="text1"/>
          <w:sz w:val="22"/>
          <w:szCs w:val="22"/>
          <w:lang w:val="es-ES"/>
        </w:rPr>
        <w:t>EDIN</w:t>
      </w:r>
      <w:r w:rsidRPr="001E7CFB">
        <w:rPr>
          <w:color w:val="000000" w:themeColor="text1"/>
          <w:sz w:val="22"/>
          <w:szCs w:val="22"/>
          <w:lang w:val="ro-RO"/>
        </w:rPr>
        <w:t xml:space="preserve">ŢĂ,   </w:t>
      </w:r>
      <w:proofErr w:type="gramEnd"/>
      <w:r w:rsidRPr="001E7CFB">
        <w:rPr>
          <w:color w:val="000000" w:themeColor="text1"/>
          <w:sz w:val="22"/>
          <w:szCs w:val="22"/>
          <w:lang w:val="ro-RO"/>
        </w:rPr>
        <w:t xml:space="preserve">                                          CONTRASEMNEAZĂ, </w:t>
      </w:r>
      <w:r w:rsidRPr="001E7CFB">
        <w:rPr>
          <w:color w:val="000000" w:themeColor="text1"/>
          <w:sz w:val="22"/>
          <w:szCs w:val="22"/>
          <w:lang w:val="ro-RO"/>
        </w:rPr>
        <w:br/>
        <w:t xml:space="preserve">                                                                                           SECRETAR GENERAL AL COMUNEI</w:t>
      </w:r>
      <w:r w:rsidRPr="001E7CFB">
        <w:rPr>
          <w:color w:val="000000" w:themeColor="text1"/>
          <w:sz w:val="22"/>
          <w:szCs w:val="22"/>
          <w:lang w:val="ro-RO"/>
        </w:rPr>
        <w:br/>
      </w:r>
      <w:r w:rsidRPr="001E7CFB">
        <w:rPr>
          <w:sz w:val="22"/>
          <w:szCs w:val="22"/>
          <w:lang w:val="ro-RO"/>
        </w:rPr>
        <w:t xml:space="preserve"> </w:t>
      </w:r>
      <w:r w:rsidRPr="001E7CFB">
        <w:rPr>
          <w:sz w:val="22"/>
          <w:szCs w:val="22"/>
          <w:lang w:val="es-ES"/>
        </w:rPr>
        <w:t xml:space="preserve"> </w:t>
      </w:r>
      <w:r w:rsidRPr="001E7CFB">
        <w:rPr>
          <w:sz w:val="22"/>
          <w:szCs w:val="22"/>
          <w:lang w:val="ro-RO"/>
        </w:rPr>
        <w:t xml:space="preserve">       </w:t>
      </w:r>
      <w:r w:rsidRPr="001E7CFB">
        <w:rPr>
          <w:sz w:val="22"/>
          <w:szCs w:val="22"/>
          <w:lang w:val="ro-RO"/>
        </w:rPr>
        <w:tab/>
      </w:r>
      <w:r w:rsidRPr="001E7CFB">
        <w:rPr>
          <w:sz w:val="22"/>
          <w:szCs w:val="22"/>
          <w:lang w:val="ro-RO"/>
        </w:rPr>
        <w:tab/>
        <w:t>Irimia Costel</w:t>
      </w:r>
      <w:r w:rsidRPr="001E7CFB">
        <w:rPr>
          <w:sz w:val="22"/>
          <w:szCs w:val="22"/>
          <w:lang w:val="ro-RO"/>
        </w:rPr>
        <w:tab/>
        <w:t xml:space="preserve">                                                            Coman Paula-Adriana</w:t>
      </w:r>
    </w:p>
    <w:p w14:paraId="43E9D101" w14:textId="64E037C6" w:rsidR="00471807" w:rsidRDefault="00471807" w:rsidP="00471807">
      <w:pPr>
        <w:wordWrap w:val="0"/>
        <w:spacing w:line="276" w:lineRule="auto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---------------------------------------------------------------------------------------------------------------------</w:t>
      </w:r>
    </w:p>
    <w:p w14:paraId="7C03F225" w14:textId="77777777" w:rsidR="00471807" w:rsidRPr="007C1EA9" w:rsidRDefault="00471807" w:rsidP="00471807">
      <w:pPr>
        <w:wordWrap w:val="0"/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3E6D6D07" w14:textId="77777777" w:rsidR="00471807" w:rsidRDefault="00471807" w:rsidP="00471807">
      <w:pPr>
        <w:jc w:val="both"/>
        <w:rPr>
          <w:rFonts w:cs="Tahoma"/>
          <w:sz w:val="20"/>
          <w:lang w:val="es-ES" w:bidi="en-US"/>
        </w:rPr>
      </w:pPr>
    </w:p>
    <w:p w14:paraId="06FC7B7D" w14:textId="77777777" w:rsidR="00471807" w:rsidRDefault="00471807" w:rsidP="00471807">
      <w:pPr>
        <w:jc w:val="both"/>
        <w:rPr>
          <w:rFonts w:eastAsia="Arial Unicode MS" w:cs="Tahoma"/>
          <w:sz w:val="20"/>
          <w:lang w:val="es-ES" w:bidi="en-US"/>
        </w:rPr>
      </w:pPr>
      <w:r>
        <w:rPr>
          <w:rFonts w:cs="Tahoma"/>
          <w:sz w:val="20"/>
          <w:lang w:val="es-ES" w:bidi="en-US"/>
        </w:rPr>
        <w:t xml:space="preserve">                 PRIMAR,</w:t>
      </w:r>
      <w:r>
        <w:rPr>
          <w:rFonts w:cs="Tahoma"/>
          <w:sz w:val="20"/>
          <w:lang w:val="es-ES" w:bidi="en-US"/>
        </w:rPr>
        <w:tab/>
      </w:r>
      <w:r>
        <w:rPr>
          <w:rFonts w:cs="Tahoma"/>
          <w:sz w:val="20"/>
          <w:lang w:val="es-ES" w:bidi="en-US"/>
        </w:rPr>
        <w:tab/>
      </w:r>
      <w:r>
        <w:rPr>
          <w:rFonts w:cs="Tahoma"/>
          <w:sz w:val="20"/>
          <w:lang w:val="es-ES" w:bidi="en-US"/>
        </w:rPr>
        <w:tab/>
      </w:r>
      <w:r>
        <w:rPr>
          <w:rFonts w:cs="Tahoma"/>
          <w:sz w:val="20"/>
          <w:lang w:val="es-ES" w:bidi="en-US"/>
        </w:rPr>
        <w:tab/>
      </w:r>
      <w:r>
        <w:rPr>
          <w:rFonts w:cs="Tahoma"/>
          <w:sz w:val="20"/>
          <w:lang w:val="es-ES" w:bidi="en-US"/>
        </w:rPr>
        <w:tab/>
      </w:r>
      <w:r>
        <w:rPr>
          <w:rFonts w:cs="Tahoma"/>
          <w:sz w:val="20"/>
          <w:lang w:val="es-ES" w:bidi="en-US"/>
        </w:rPr>
        <w:tab/>
        <w:t xml:space="preserve">          AVIZAT,</w:t>
      </w:r>
    </w:p>
    <w:p w14:paraId="1F1A2B00" w14:textId="77777777" w:rsidR="00471807" w:rsidRDefault="00471807" w:rsidP="00471807">
      <w:pPr>
        <w:jc w:val="both"/>
        <w:rPr>
          <w:sz w:val="20"/>
          <w:lang w:val="es-ES"/>
        </w:rPr>
      </w:pPr>
      <w:r>
        <w:rPr>
          <w:sz w:val="20"/>
          <w:lang w:val="es-ES"/>
        </w:rPr>
        <w:tab/>
        <w:t>VLAD ȘTEFAN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SECRETAR GENERAL AL COMUNEI,</w:t>
      </w:r>
    </w:p>
    <w:p w14:paraId="49F06881" w14:textId="77777777" w:rsidR="00471807" w:rsidRDefault="00471807" w:rsidP="00471807">
      <w:pPr>
        <w:ind w:left="5040" w:firstLine="720"/>
        <w:jc w:val="both"/>
        <w:rPr>
          <w:sz w:val="20"/>
          <w:lang w:val="es-ES"/>
        </w:rPr>
      </w:pPr>
      <w:r>
        <w:rPr>
          <w:sz w:val="20"/>
          <w:lang w:val="es-ES"/>
        </w:rPr>
        <w:t xml:space="preserve"> COMAN PAULA</w:t>
      </w:r>
    </w:p>
    <w:p w14:paraId="26E5FDF9" w14:textId="77777777" w:rsidR="00471807" w:rsidRDefault="00471807" w:rsidP="00471807">
      <w:pPr>
        <w:jc w:val="both"/>
        <w:rPr>
          <w:sz w:val="20"/>
          <w:lang w:val="es-ES"/>
        </w:rPr>
      </w:pPr>
      <w:r>
        <w:rPr>
          <w:sz w:val="20"/>
          <w:lang w:val="es-ES"/>
        </w:rPr>
        <w:t xml:space="preserve"> </w:t>
      </w:r>
    </w:p>
    <w:p w14:paraId="604CFC84" w14:textId="77777777" w:rsidR="00471807" w:rsidRDefault="00471807" w:rsidP="00471807">
      <w:pPr>
        <w:jc w:val="both"/>
        <w:rPr>
          <w:sz w:val="20"/>
          <w:lang w:val="es-ES"/>
        </w:rPr>
      </w:pPr>
    </w:p>
    <w:p w14:paraId="0480439A" w14:textId="77777777" w:rsidR="00471807" w:rsidRDefault="00471807" w:rsidP="00471807">
      <w:pPr>
        <w:jc w:val="both"/>
        <w:rPr>
          <w:sz w:val="20"/>
          <w:lang w:val="es-ES"/>
        </w:rPr>
      </w:pPr>
    </w:p>
    <w:p w14:paraId="47AE10C9" w14:textId="77777777" w:rsidR="00471807" w:rsidRDefault="00471807" w:rsidP="00471807">
      <w:pPr>
        <w:jc w:val="both"/>
        <w:rPr>
          <w:sz w:val="20"/>
          <w:lang w:val="es-ES"/>
        </w:rPr>
      </w:pPr>
    </w:p>
    <w:p w14:paraId="7BC6BE71" w14:textId="77777777" w:rsidR="00471807" w:rsidRDefault="00471807" w:rsidP="00471807">
      <w:pPr>
        <w:jc w:val="both"/>
        <w:rPr>
          <w:sz w:val="20"/>
          <w:lang w:val="es-ES"/>
        </w:rPr>
      </w:pPr>
    </w:p>
    <w:p w14:paraId="1284E393" w14:textId="77777777" w:rsidR="00471807" w:rsidRDefault="00471807" w:rsidP="00471807">
      <w:pPr>
        <w:jc w:val="both"/>
        <w:rPr>
          <w:sz w:val="20"/>
          <w:lang w:val="es-ES"/>
        </w:rPr>
      </w:pPr>
    </w:p>
    <w:p w14:paraId="0F1B2EE2" w14:textId="77777777" w:rsidR="00471807" w:rsidRDefault="00471807" w:rsidP="00471807">
      <w:pPr>
        <w:jc w:val="both"/>
        <w:rPr>
          <w:sz w:val="20"/>
          <w:lang w:val="es-ES"/>
        </w:rPr>
      </w:pPr>
    </w:p>
    <w:p w14:paraId="20E25B96" w14:textId="77777777" w:rsidR="00471807" w:rsidRDefault="00471807" w:rsidP="00471807">
      <w:pPr>
        <w:jc w:val="both"/>
        <w:rPr>
          <w:sz w:val="20"/>
          <w:lang w:val="es-ES"/>
        </w:rPr>
      </w:pPr>
    </w:p>
    <w:p w14:paraId="26E047E9" w14:textId="77777777" w:rsidR="00471807" w:rsidRDefault="00471807" w:rsidP="00471807">
      <w:pPr>
        <w:jc w:val="both"/>
        <w:rPr>
          <w:sz w:val="20"/>
          <w:lang w:val="es-ES"/>
        </w:rPr>
      </w:pPr>
    </w:p>
    <w:p w14:paraId="053374E3" w14:textId="77777777" w:rsidR="00471807" w:rsidRDefault="00471807" w:rsidP="00471807">
      <w:pPr>
        <w:jc w:val="both"/>
        <w:rPr>
          <w:sz w:val="20"/>
          <w:lang w:val="es-ES"/>
        </w:rPr>
      </w:pPr>
    </w:p>
    <w:p w14:paraId="2217E7A2" w14:textId="77777777" w:rsidR="00471807" w:rsidRDefault="00471807" w:rsidP="00471807">
      <w:pPr>
        <w:jc w:val="both"/>
        <w:rPr>
          <w:sz w:val="20"/>
          <w:lang w:val="es-ES"/>
        </w:rPr>
      </w:pPr>
    </w:p>
    <w:p w14:paraId="0A1DEA0D" w14:textId="77777777" w:rsidR="00471807" w:rsidRDefault="00471807" w:rsidP="00471807">
      <w:pPr>
        <w:jc w:val="both"/>
        <w:rPr>
          <w:sz w:val="20"/>
          <w:lang w:val="es-ES"/>
        </w:rPr>
      </w:pPr>
    </w:p>
    <w:p w14:paraId="3F9480CB" w14:textId="5BF0D744" w:rsidR="00471807" w:rsidRDefault="00471807" w:rsidP="00471807">
      <w:pPr>
        <w:jc w:val="both"/>
        <w:rPr>
          <w:sz w:val="20"/>
          <w:lang w:val="es-ES"/>
        </w:rPr>
      </w:pPr>
    </w:p>
    <w:p w14:paraId="417F2924" w14:textId="465A10F6" w:rsidR="00D82BF6" w:rsidRDefault="00D82BF6" w:rsidP="00471807">
      <w:pPr>
        <w:jc w:val="both"/>
        <w:rPr>
          <w:sz w:val="20"/>
          <w:lang w:val="es-ES"/>
        </w:rPr>
      </w:pPr>
    </w:p>
    <w:p w14:paraId="084980C4" w14:textId="06DD990D" w:rsidR="00D82BF6" w:rsidRDefault="00D82BF6" w:rsidP="00471807">
      <w:pPr>
        <w:jc w:val="both"/>
        <w:rPr>
          <w:sz w:val="20"/>
          <w:lang w:val="es-ES"/>
        </w:rPr>
      </w:pPr>
    </w:p>
    <w:p w14:paraId="7E4543E3" w14:textId="424A5633" w:rsidR="00D82BF6" w:rsidRDefault="00D82BF6" w:rsidP="00471807">
      <w:pPr>
        <w:jc w:val="both"/>
        <w:rPr>
          <w:sz w:val="20"/>
          <w:lang w:val="es-ES"/>
        </w:rPr>
      </w:pPr>
    </w:p>
    <w:p w14:paraId="38D9AA62" w14:textId="77777777" w:rsidR="00D82BF6" w:rsidRDefault="00D82BF6" w:rsidP="00471807">
      <w:pPr>
        <w:jc w:val="both"/>
        <w:rPr>
          <w:sz w:val="20"/>
          <w:lang w:val="es-ES"/>
        </w:rPr>
      </w:pPr>
    </w:p>
    <w:p w14:paraId="3F1DBD6B" w14:textId="77777777" w:rsidR="00471807" w:rsidRDefault="00471807" w:rsidP="00471807">
      <w:pPr>
        <w:jc w:val="both"/>
        <w:rPr>
          <w:sz w:val="20"/>
          <w:lang w:val="es-ES"/>
        </w:rPr>
      </w:pPr>
    </w:p>
    <w:p w14:paraId="72F88B42" w14:textId="77777777" w:rsidR="00471807" w:rsidRDefault="00471807" w:rsidP="00471807">
      <w:pPr>
        <w:jc w:val="both"/>
        <w:rPr>
          <w:sz w:val="20"/>
          <w:lang w:val="es-ES"/>
        </w:rPr>
      </w:pPr>
    </w:p>
    <w:p w14:paraId="44035791" w14:textId="77777777" w:rsidR="00471807" w:rsidRDefault="00471807" w:rsidP="00471807">
      <w:pPr>
        <w:jc w:val="both"/>
        <w:rPr>
          <w:sz w:val="20"/>
          <w:lang w:val="es-ES"/>
        </w:rPr>
      </w:pPr>
    </w:p>
    <w:p w14:paraId="4F43216D" w14:textId="77777777" w:rsidR="00471807" w:rsidRDefault="00471807" w:rsidP="00471807">
      <w:pPr>
        <w:ind w:firstLine="720"/>
        <w:jc w:val="both"/>
        <w:rPr>
          <w:sz w:val="20"/>
          <w:lang w:val="es-ES"/>
        </w:rPr>
      </w:pPr>
      <w:proofErr w:type="spellStart"/>
      <w:r>
        <w:rPr>
          <w:sz w:val="20"/>
          <w:lang w:val="es-ES"/>
        </w:rPr>
        <w:t>Proiectul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hotărâre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însoțit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referatul</w:t>
      </w:r>
      <w:proofErr w:type="spellEnd"/>
      <w:r>
        <w:rPr>
          <w:sz w:val="20"/>
          <w:lang w:val="es-ES"/>
        </w:rPr>
        <w:t xml:space="preserve"> de aprobare </w:t>
      </w:r>
      <w:proofErr w:type="spellStart"/>
      <w:r>
        <w:rPr>
          <w:sz w:val="20"/>
          <w:lang w:val="es-ES"/>
        </w:rPr>
        <w:t>vor</w:t>
      </w:r>
      <w:proofErr w:type="spellEnd"/>
      <w:r>
        <w:rPr>
          <w:sz w:val="20"/>
          <w:lang w:val="es-ES"/>
        </w:rPr>
        <w:t xml:space="preserve"> fi </w:t>
      </w:r>
      <w:proofErr w:type="spellStart"/>
      <w:r>
        <w:rPr>
          <w:sz w:val="20"/>
          <w:lang w:val="es-ES"/>
        </w:rPr>
        <w:t>comunicate</w:t>
      </w:r>
      <w:proofErr w:type="spellEnd"/>
      <w:r>
        <w:rPr>
          <w:sz w:val="20"/>
          <w:lang w:val="es-ES"/>
        </w:rPr>
        <w:t>:</w:t>
      </w:r>
    </w:p>
    <w:p w14:paraId="5D6644F0" w14:textId="77777777" w:rsidR="00471807" w:rsidRDefault="00471807" w:rsidP="00471807">
      <w:pPr>
        <w:jc w:val="both"/>
        <w:rPr>
          <w:sz w:val="20"/>
          <w:lang w:val="es-ES"/>
        </w:rPr>
      </w:pPr>
      <w:proofErr w:type="spellStart"/>
      <w:r>
        <w:rPr>
          <w:b/>
          <w:sz w:val="20"/>
          <w:highlight w:val="lightGray"/>
          <w:lang w:val="es-ES"/>
        </w:rPr>
        <w:t>Secretarului</w:t>
      </w:r>
      <w:proofErr w:type="spellEnd"/>
      <w:r>
        <w:rPr>
          <w:b/>
          <w:sz w:val="20"/>
          <w:highlight w:val="lightGray"/>
          <w:lang w:val="es-ES"/>
        </w:rPr>
        <w:t xml:space="preserve"> general al </w:t>
      </w:r>
      <w:proofErr w:type="spellStart"/>
      <w:r>
        <w:rPr>
          <w:b/>
          <w:sz w:val="20"/>
          <w:highlight w:val="lightGray"/>
          <w:lang w:val="es-ES"/>
        </w:rPr>
        <w:t>comunei</w:t>
      </w:r>
      <w:proofErr w:type="spellEnd"/>
      <w:r>
        <w:rPr>
          <w:sz w:val="20"/>
          <w:highlight w:val="lightGray"/>
          <w:lang w:val="es-ES"/>
        </w:rPr>
        <w:t>,</w:t>
      </w:r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vederea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întocmirii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raportului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specialitate</w:t>
      </w:r>
      <w:proofErr w:type="spellEnd"/>
      <w:r w:rsidRPr="00135E75"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până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data de </w:t>
      </w:r>
      <w:r>
        <w:rPr>
          <w:b/>
          <w:sz w:val="20"/>
          <w:highlight w:val="lightGray"/>
          <w:lang w:val="es-ES"/>
        </w:rPr>
        <w:t>19.11.20</w:t>
      </w:r>
      <w:r w:rsidRPr="00A75A89">
        <w:rPr>
          <w:b/>
          <w:sz w:val="20"/>
          <w:highlight w:val="lightGray"/>
          <w:lang w:val="es-ES"/>
        </w:rPr>
        <w:t>2</w:t>
      </w:r>
      <w:r>
        <w:rPr>
          <w:b/>
          <w:sz w:val="20"/>
          <w:highlight w:val="lightGray"/>
          <w:lang w:val="es-ES"/>
        </w:rPr>
        <w:t>5</w:t>
      </w:r>
    </w:p>
    <w:p w14:paraId="376F8C12" w14:textId="77777777" w:rsidR="00471807" w:rsidRDefault="00471807" w:rsidP="00471807">
      <w:pPr>
        <w:jc w:val="both"/>
        <w:rPr>
          <w:sz w:val="20"/>
          <w:lang w:val="es-ES"/>
        </w:rPr>
      </w:pPr>
      <w:proofErr w:type="spellStart"/>
      <w:r>
        <w:rPr>
          <w:b/>
          <w:sz w:val="20"/>
          <w:highlight w:val="lightGray"/>
          <w:lang w:val="es-ES"/>
        </w:rPr>
        <w:t>Comisiilor</w:t>
      </w:r>
      <w:proofErr w:type="spellEnd"/>
      <w:r>
        <w:rPr>
          <w:b/>
          <w:sz w:val="20"/>
          <w:highlight w:val="lightGray"/>
          <w:lang w:val="es-ES"/>
        </w:rPr>
        <w:t xml:space="preserve"> de </w:t>
      </w:r>
      <w:proofErr w:type="spellStart"/>
      <w:r>
        <w:rPr>
          <w:b/>
          <w:sz w:val="20"/>
          <w:highlight w:val="lightGray"/>
          <w:lang w:val="es-ES"/>
        </w:rPr>
        <w:t>specialitate</w:t>
      </w:r>
      <w:proofErr w:type="spellEnd"/>
      <w:r>
        <w:rPr>
          <w:b/>
          <w:sz w:val="20"/>
          <w:highlight w:val="lightGray"/>
          <w:lang w:val="es-ES"/>
        </w:rPr>
        <w:t xml:space="preserve"> nr.1,2,3</w:t>
      </w:r>
      <w:r>
        <w:rPr>
          <w:sz w:val="20"/>
          <w:highlight w:val="lightGray"/>
          <w:lang w:val="es-ES"/>
        </w:rPr>
        <w:t xml:space="preserve"> din </w:t>
      </w:r>
      <w:proofErr w:type="spellStart"/>
      <w:r>
        <w:rPr>
          <w:sz w:val="20"/>
          <w:highlight w:val="lightGray"/>
          <w:lang w:val="es-ES"/>
        </w:rPr>
        <w:t>cadrul</w:t>
      </w:r>
      <w:proofErr w:type="spellEnd"/>
      <w:r>
        <w:rPr>
          <w:sz w:val="20"/>
          <w:highlight w:val="lightGray"/>
          <w:lang w:val="es-ES"/>
        </w:rPr>
        <w:t xml:space="preserve"> </w:t>
      </w:r>
      <w:proofErr w:type="spellStart"/>
      <w:r>
        <w:rPr>
          <w:sz w:val="20"/>
          <w:highlight w:val="lightGray"/>
          <w:lang w:val="es-ES"/>
        </w:rPr>
        <w:t>consiliului</w:t>
      </w:r>
      <w:proofErr w:type="spellEnd"/>
      <w:r>
        <w:rPr>
          <w:sz w:val="20"/>
          <w:highlight w:val="lightGray"/>
          <w:lang w:val="es-ES"/>
        </w:rPr>
        <w:t xml:space="preserve"> local</w:t>
      </w:r>
      <w:r>
        <w:rPr>
          <w:sz w:val="20"/>
          <w:lang w:val="es-ES"/>
        </w:rPr>
        <w:t xml:space="preserve">,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vederea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dezbaterii</w:t>
      </w:r>
      <w:proofErr w:type="spellEnd"/>
      <w:r>
        <w:rPr>
          <w:sz w:val="20"/>
          <w:lang w:val="es-ES"/>
        </w:rPr>
        <w:t xml:space="preserve"> </w:t>
      </w:r>
      <w:proofErr w:type="spellStart"/>
      <w:proofErr w:type="gramStart"/>
      <w:r>
        <w:rPr>
          <w:sz w:val="20"/>
          <w:lang w:val="es-ES"/>
        </w:rPr>
        <w:t>și</w:t>
      </w:r>
      <w:proofErr w:type="spellEnd"/>
      <w:r>
        <w:rPr>
          <w:sz w:val="20"/>
          <w:lang w:val="es-ES"/>
        </w:rPr>
        <w:t xml:space="preserve">  </w:t>
      </w:r>
      <w:proofErr w:type="spellStart"/>
      <w:r>
        <w:rPr>
          <w:sz w:val="20"/>
          <w:lang w:val="es-ES"/>
        </w:rPr>
        <w:t>întocmirii</w:t>
      </w:r>
      <w:proofErr w:type="spellEnd"/>
      <w:proofErr w:type="gram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rapoartelor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avizare</w:t>
      </w:r>
      <w:proofErr w:type="spellEnd"/>
      <w:r>
        <w:rPr>
          <w:sz w:val="20"/>
          <w:lang w:val="es-ES"/>
        </w:rPr>
        <w:t xml:space="preserve">, </w:t>
      </w:r>
      <w:proofErr w:type="spellStart"/>
      <w:r>
        <w:rPr>
          <w:sz w:val="20"/>
          <w:lang w:val="es-ES"/>
        </w:rPr>
        <w:t>până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data de </w:t>
      </w:r>
      <w:r>
        <w:rPr>
          <w:sz w:val="20"/>
          <w:highlight w:val="lightGray"/>
          <w:lang w:val="es-ES"/>
        </w:rPr>
        <w:t>26.11.20</w:t>
      </w:r>
      <w:r w:rsidRPr="000F0343">
        <w:rPr>
          <w:sz w:val="20"/>
          <w:highlight w:val="lightGray"/>
          <w:lang w:val="es-ES"/>
        </w:rPr>
        <w:t>2</w:t>
      </w:r>
      <w:r>
        <w:rPr>
          <w:sz w:val="20"/>
          <w:highlight w:val="lightGray"/>
          <w:lang w:val="es-ES"/>
        </w:rPr>
        <w:t>5</w:t>
      </w:r>
    </w:p>
    <w:p w14:paraId="4D5D630F" w14:textId="77777777" w:rsidR="00471807" w:rsidRDefault="00471807" w:rsidP="0047180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489EB556" w14:textId="5F82D45F" w:rsidR="00D242C4" w:rsidRDefault="00D242C4"/>
    <w:p w14:paraId="3A0CF962" w14:textId="77777777" w:rsidR="008F754B" w:rsidRPr="008F754B" w:rsidRDefault="008F754B" w:rsidP="008F754B">
      <w:pPr>
        <w:pStyle w:val="Heading3"/>
        <w:spacing w:line="276" w:lineRule="auto"/>
        <w:ind w:right="484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F754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Anexa</w:t>
      </w:r>
      <w:proofErr w:type="spellEnd"/>
      <w:r w:rsidRPr="008F754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nr.</w:t>
      </w:r>
      <w:proofErr w:type="gramStart"/>
      <w:r w:rsidRPr="008F754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  la</w:t>
      </w:r>
      <w:proofErr w:type="gramEnd"/>
      <w:r w:rsidRPr="008F754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PROIECTUL DE HOTĂRÂRE</w:t>
      </w:r>
    </w:p>
    <w:p w14:paraId="1EC805A3" w14:textId="77777777" w:rsidR="008F754B" w:rsidRDefault="008F754B" w:rsidP="008F754B">
      <w:pPr>
        <w:rPr>
          <w:lang w:val="ro-RO"/>
        </w:rPr>
      </w:pPr>
    </w:p>
    <w:p w14:paraId="7A8CFA4E" w14:textId="77777777" w:rsidR="008F754B" w:rsidRPr="00721A24" w:rsidRDefault="008F754B" w:rsidP="008F754B">
      <w:pPr>
        <w:rPr>
          <w:lang w:val="ro-RO"/>
        </w:rPr>
      </w:pPr>
    </w:p>
    <w:p w14:paraId="0D6B761B" w14:textId="77777777" w:rsidR="008F754B" w:rsidRPr="00E1724A" w:rsidRDefault="008F754B" w:rsidP="008F754B">
      <w:pPr>
        <w:jc w:val="center"/>
        <w:rPr>
          <w:b/>
          <w:sz w:val="32"/>
          <w:szCs w:val="32"/>
          <w:lang w:val="ro-RO"/>
        </w:rPr>
      </w:pPr>
      <w:r w:rsidRPr="00115C88">
        <w:rPr>
          <w:b/>
          <w:sz w:val="32"/>
          <w:szCs w:val="32"/>
          <w:lang w:val="ro-RO"/>
        </w:rPr>
        <w:t>COMPONENȚA</w:t>
      </w:r>
      <w:r>
        <w:rPr>
          <w:b/>
          <w:sz w:val="32"/>
          <w:szCs w:val="32"/>
          <w:lang w:val="ro-RO"/>
        </w:rPr>
        <w:t xml:space="preserve"> </w:t>
      </w:r>
      <w:r w:rsidRPr="00254FC3">
        <w:rPr>
          <w:sz w:val="20"/>
          <w:lang w:val="ro-RO"/>
        </w:rPr>
        <w:t>(NUMĂRUL DE PERSONAL)</w:t>
      </w:r>
    </w:p>
    <w:p w14:paraId="6E9E8F58" w14:textId="77777777" w:rsidR="008F754B" w:rsidRDefault="008F754B" w:rsidP="008F754B">
      <w:pPr>
        <w:jc w:val="center"/>
        <w:rPr>
          <w:sz w:val="24"/>
          <w:szCs w:val="24"/>
          <w:lang w:val="ro-RO"/>
        </w:rPr>
      </w:pPr>
      <w:r w:rsidRPr="00115C88">
        <w:rPr>
          <w:sz w:val="24"/>
          <w:szCs w:val="24"/>
          <w:lang w:val="ro-RO"/>
        </w:rPr>
        <w:t xml:space="preserve">SERVICIULUI VOLUNTAR PENTRU SITUAȚII DE URGENȚĂ </w:t>
      </w:r>
      <w:r w:rsidRPr="00254FC3">
        <w:rPr>
          <w:b/>
          <w:sz w:val="24"/>
          <w:szCs w:val="24"/>
          <w:lang w:val="ro-RO"/>
        </w:rPr>
        <w:t>TIP V</w:t>
      </w:r>
      <w:r>
        <w:rPr>
          <w:b/>
          <w:sz w:val="24"/>
          <w:szCs w:val="24"/>
          <w:lang w:val="ro-RO"/>
        </w:rPr>
        <w:t xml:space="preserve">1 </w:t>
      </w:r>
      <w:r w:rsidRPr="00115C88">
        <w:rPr>
          <w:sz w:val="24"/>
          <w:szCs w:val="24"/>
          <w:lang w:val="ro-RO"/>
        </w:rPr>
        <w:t>AL COMUNEI PISCU, JUDEȚUL GALAȚI</w:t>
      </w:r>
    </w:p>
    <w:p w14:paraId="53EE233F" w14:textId="77777777" w:rsidR="008F754B" w:rsidRDefault="008F754B" w:rsidP="008F754B">
      <w:pPr>
        <w:jc w:val="center"/>
        <w:rPr>
          <w:sz w:val="24"/>
          <w:szCs w:val="24"/>
          <w:lang w:val="ro-RO"/>
        </w:rPr>
      </w:pPr>
    </w:p>
    <w:p w14:paraId="71CB0086" w14:textId="77777777" w:rsidR="008F754B" w:rsidRDefault="008F754B" w:rsidP="008F754B">
      <w:pPr>
        <w:jc w:val="center"/>
        <w:rPr>
          <w:sz w:val="24"/>
          <w:szCs w:val="24"/>
          <w:lang w:val="ro-RO"/>
        </w:rPr>
      </w:pPr>
    </w:p>
    <w:p w14:paraId="13E01050" w14:textId="77777777" w:rsidR="008F754B" w:rsidRPr="00E1724A" w:rsidRDefault="008F754B" w:rsidP="008F754B">
      <w:pPr>
        <w:rPr>
          <w:sz w:val="20"/>
          <w:lang w:val="ro-RO"/>
        </w:rPr>
      </w:pPr>
      <w:r w:rsidRPr="00E1724A">
        <w:rPr>
          <w:b/>
          <w:sz w:val="20"/>
          <w:lang w:val="ro-RO"/>
        </w:rPr>
        <w:t>1.ȘEF SERVICIU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1"/>
        <w:gridCol w:w="1999"/>
      </w:tblGrid>
      <w:tr w:rsidR="008F754B" w:rsidRPr="00E1724A" w14:paraId="3231981B" w14:textId="77777777" w:rsidTr="0086581A">
        <w:tc>
          <w:tcPr>
            <w:tcW w:w="7848" w:type="dxa"/>
          </w:tcPr>
          <w:p w14:paraId="15DE9BD1" w14:textId="77777777" w:rsidR="008F754B" w:rsidRPr="00E1724A" w:rsidRDefault="008F754B" w:rsidP="0086581A">
            <w:pPr>
              <w:jc w:val="both"/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ȘEF SERVICIU- Drăghici Tudorel</w:t>
            </w:r>
          </w:p>
          <w:p w14:paraId="180C50BC" w14:textId="77777777" w:rsidR="008F754B" w:rsidRPr="00E1724A" w:rsidRDefault="008F754B" w:rsidP="0086581A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137" w:type="dxa"/>
          </w:tcPr>
          <w:p w14:paraId="2B81EB6E" w14:textId="77777777" w:rsidR="008F754B" w:rsidRPr="00E1724A" w:rsidRDefault="008F754B" w:rsidP="0086581A">
            <w:pPr>
              <w:jc w:val="both"/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</w:tbl>
    <w:p w14:paraId="33A4FFAD" w14:textId="77777777" w:rsidR="008F754B" w:rsidRPr="00E1724A" w:rsidRDefault="008F754B" w:rsidP="008F754B">
      <w:pPr>
        <w:jc w:val="both"/>
        <w:rPr>
          <w:sz w:val="20"/>
          <w:lang w:val="ro-RO"/>
        </w:rPr>
      </w:pPr>
    </w:p>
    <w:p w14:paraId="5BF16EB5" w14:textId="77777777" w:rsidR="008F754B" w:rsidRPr="00E1724A" w:rsidRDefault="008F754B" w:rsidP="008F754B">
      <w:pPr>
        <w:rPr>
          <w:b/>
          <w:sz w:val="20"/>
          <w:lang w:val="ro-RO"/>
        </w:rPr>
      </w:pPr>
      <w:r w:rsidRPr="00E1724A">
        <w:rPr>
          <w:b/>
          <w:sz w:val="20"/>
          <w:lang w:val="ro-RO"/>
        </w:rPr>
        <w:t>2. COMPARTIMENT PREVENIRE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2"/>
        <w:gridCol w:w="1988"/>
      </w:tblGrid>
      <w:tr w:rsidR="008F754B" w:rsidRPr="00E1724A" w14:paraId="1C09C51C" w14:textId="77777777" w:rsidTr="0086581A">
        <w:trPr>
          <w:trHeight w:val="296"/>
        </w:trPr>
        <w:tc>
          <w:tcPr>
            <w:tcW w:w="7848" w:type="dxa"/>
          </w:tcPr>
          <w:p w14:paraId="5830EDF1" w14:textId="77777777" w:rsidR="008F754B" w:rsidRPr="00E1724A" w:rsidRDefault="008F754B" w:rsidP="0086581A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ȘEF COMPARTIMENT-</w:t>
            </w:r>
            <w:r w:rsidRPr="00E1724A">
              <w:rPr>
                <w:sz w:val="20"/>
                <w:lang w:val="ro-RO"/>
              </w:rPr>
              <w:t xml:space="preserve"> Ștefan Laurențiu-Sorin 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68252EBC" w14:textId="77777777" w:rsidR="008F754B" w:rsidRPr="00D95492" w:rsidRDefault="008F754B" w:rsidP="0086581A">
            <w:pPr>
              <w:rPr>
                <w:sz w:val="20"/>
                <w:lang w:val="ro-RO"/>
              </w:rPr>
            </w:pPr>
          </w:p>
        </w:tc>
        <w:tc>
          <w:tcPr>
            <w:tcW w:w="2137" w:type="dxa"/>
          </w:tcPr>
          <w:p w14:paraId="757EC99F" w14:textId="77777777" w:rsidR="008F754B" w:rsidRPr="00E1724A" w:rsidRDefault="008F754B" w:rsidP="0086581A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  <w:tr w:rsidR="008F754B" w:rsidRPr="00E1724A" w14:paraId="1DB68540" w14:textId="77777777" w:rsidTr="0086581A">
        <w:tc>
          <w:tcPr>
            <w:tcW w:w="7848" w:type="dxa"/>
          </w:tcPr>
          <w:p w14:paraId="3DDB8FD3" w14:textId="77777777" w:rsidR="008F754B" w:rsidRPr="00E1724A" w:rsidRDefault="008F754B" w:rsidP="0086581A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</w:t>
            </w:r>
            <w:r w:rsidRPr="00E1724A">
              <w:rPr>
                <w:sz w:val="20"/>
                <w:lang w:val="ro-RO"/>
              </w:rPr>
              <w:t xml:space="preserve"> 1-Irimia Costel-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2B296486" w14:textId="77777777" w:rsidR="008F754B" w:rsidRPr="00D95492" w:rsidRDefault="008F754B" w:rsidP="0086581A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</w:t>
            </w:r>
            <w:r w:rsidRPr="00E1724A">
              <w:rPr>
                <w:sz w:val="20"/>
                <w:lang w:val="ro-RO"/>
              </w:rPr>
              <w:t xml:space="preserve"> 2-Popa Laurențiu-Sorin-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6E023E78" w14:textId="77777777" w:rsidR="008F754B" w:rsidRPr="00FC371F" w:rsidRDefault="008F754B" w:rsidP="0086581A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</w:t>
            </w:r>
            <w:r w:rsidRPr="00E1724A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>3</w:t>
            </w:r>
            <w:r w:rsidRPr="00E1724A">
              <w:rPr>
                <w:sz w:val="20"/>
                <w:lang w:val="ro-RO"/>
              </w:rPr>
              <w:t>-Dinicuță Cătălin</w:t>
            </w:r>
            <w:r>
              <w:rPr>
                <w:sz w:val="20"/>
                <w:lang w:val="ro-RO"/>
              </w:rPr>
              <w:t>-Adrian-</w:t>
            </w:r>
            <w:r>
              <w:rPr>
                <w:i/>
                <w:sz w:val="20"/>
                <w:lang w:val="ro-RO"/>
              </w:rPr>
              <w:t>salariat</w:t>
            </w:r>
          </w:p>
          <w:p w14:paraId="672380F8" w14:textId="77777777" w:rsidR="008F754B" w:rsidRPr="00E1724A" w:rsidRDefault="008F754B" w:rsidP="0086581A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SPECIALIST 4</w:t>
            </w:r>
            <w:r w:rsidRPr="00E1724A">
              <w:rPr>
                <w:sz w:val="20"/>
                <w:lang w:val="ro-RO"/>
              </w:rPr>
              <w:t>-Radu Vasile</w:t>
            </w:r>
            <w:r>
              <w:rPr>
                <w:sz w:val="20"/>
                <w:lang w:val="ro-RO"/>
              </w:rPr>
              <w:t>-</w:t>
            </w:r>
            <w:r w:rsidRPr="00FC371F">
              <w:rPr>
                <w:i/>
                <w:sz w:val="20"/>
                <w:lang w:val="ro-RO"/>
              </w:rPr>
              <w:t>voluntar</w:t>
            </w:r>
          </w:p>
        </w:tc>
        <w:tc>
          <w:tcPr>
            <w:tcW w:w="2137" w:type="dxa"/>
          </w:tcPr>
          <w:p w14:paraId="5817A234" w14:textId="77777777" w:rsidR="008F754B" w:rsidRPr="00E1724A" w:rsidRDefault="008F754B" w:rsidP="0086581A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8F754B" w:rsidRPr="00E1724A" w14:paraId="54D00EE4" w14:textId="77777777" w:rsidTr="0086581A">
        <w:tc>
          <w:tcPr>
            <w:tcW w:w="7848" w:type="dxa"/>
          </w:tcPr>
          <w:p w14:paraId="7E22B25A" w14:textId="77777777" w:rsidR="008F754B" w:rsidRPr="00E1724A" w:rsidRDefault="008F754B" w:rsidP="0086581A">
            <w:pPr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TOTAL</w:t>
            </w:r>
          </w:p>
        </w:tc>
        <w:tc>
          <w:tcPr>
            <w:tcW w:w="2137" w:type="dxa"/>
          </w:tcPr>
          <w:p w14:paraId="14211930" w14:textId="77777777" w:rsidR="008F754B" w:rsidRPr="00E1724A" w:rsidRDefault="008F754B" w:rsidP="0086581A">
            <w:pPr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5</w:t>
            </w:r>
          </w:p>
        </w:tc>
      </w:tr>
    </w:tbl>
    <w:p w14:paraId="4CD83378" w14:textId="77777777" w:rsidR="008F754B" w:rsidRPr="00E1724A" w:rsidRDefault="008F754B" w:rsidP="008F754B">
      <w:pPr>
        <w:rPr>
          <w:sz w:val="20"/>
          <w:lang w:val="ro-RO"/>
        </w:rPr>
      </w:pPr>
    </w:p>
    <w:p w14:paraId="1D3B58FD" w14:textId="77777777" w:rsidR="008F754B" w:rsidRPr="00E1724A" w:rsidRDefault="008F754B" w:rsidP="008F754B">
      <w:pPr>
        <w:rPr>
          <w:b/>
          <w:sz w:val="20"/>
          <w:lang w:val="ro-RO"/>
        </w:rPr>
      </w:pPr>
      <w:r w:rsidRPr="00E1724A">
        <w:rPr>
          <w:b/>
          <w:sz w:val="20"/>
          <w:lang w:val="ro-RO"/>
        </w:rPr>
        <w:t>3. GRUPĂ DE INTERVENȚIE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9"/>
        <w:gridCol w:w="2001"/>
      </w:tblGrid>
      <w:tr w:rsidR="008F754B" w:rsidRPr="00E1724A" w14:paraId="5C74BB7E" w14:textId="77777777" w:rsidTr="0086581A">
        <w:tc>
          <w:tcPr>
            <w:tcW w:w="7848" w:type="dxa"/>
          </w:tcPr>
          <w:p w14:paraId="08D1A5F3" w14:textId="77777777" w:rsidR="008F754B" w:rsidRPr="00E1724A" w:rsidRDefault="008F754B" w:rsidP="0086581A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ȘEF GRUPĂ-Ștefan Laurențiu-Sorin 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6DD80C0E" w14:textId="77777777" w:rsidR="008F754B" w:rsidRPr="00E1724A" w:rsidRDefault="008F754B" w:rsidP="0086581A">
            <w:pPr>
              <w:rPr>
                <w:b/>
                <w:sz w:val="20"/>
                <w:lang w:val="ro-RO"/>
              </w:rPr>
            </w:pPr>
          </w:p>
        </w:tc>
        <w:tc>
          <w:tcPr>
            <w:tcW w:w="2137" w:type="dxa"/>
          </w:tcPr>
          <w:p w14:paraId="14535872" w14:textId="77777777" w:rsidR="008F754B" w:rsidRPr="00E1724A" w:rsidRDefault="008F754B" w:rsidP="0086581A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  <w:tr w:rsidR="008F754B" w:rsidRPr="00E1724A" w14:paraId="58911364" w14:textId="77777777" w:rsidTr="0086581A">
        <w:tc>
          <w:tcPr>
            <w:tcW w:w="7848" w:type="dxa"/>
          </w:tcPr>
          <w:p w14:paraId="0549C5D1" w14:textId="77777777" w:rsidR="008F754B" w:rsidRPr="00E1724A" w:rsidRDefault="008F754B" w:rsidP="0086581A">
            <w:pPr>
              <w:rPr>
                <w:i/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SERVANT 1-Irimia Costel-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7A368BC2" w14:textId="77777777" w:rsidR="008F754B" w:rsidRPr="00336849" w:rsidRDefault="008F754B" w:rsidP="0086581A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 2</w:t>
            </w:r>
            <w:r w:rsidRPr="00E1724A">
              <w:rPr>
                <w:sz w:val="20"/>
                <w:lang w:val="ro-RO"/>
              </w:rPr>
              <w:t>-Dinicuță Cătălin</w:t>
            </w:r>
            <w:r>
              <w:rPr>
                <w:sz w:val="20"/>
                <w:lang w:val="ro-RO"/>
              </w:rPr>
              <w:t>-Adrian-</w:t>
            </w:r>
            <w:r>
              <w:rPr>
                <w:i/>
                <w:sz w:val="20"/>
                <w:lang w:val="ro-RO"/>
              </w:rPr>
              <w:t>salariat</w:t>
            </w:r>
          </w:p>
          <w:p w14:paraId="199C9175" w14:textId="77777777" w:rsidR="008F754B" w:rsidRDefault="008F754B" w:rsidP="0086581A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 3</w:t>
            </w:r>
            <w:r w:rsidRPr="00E1724A">
              <w:rPr>
                <w:sz w:val="20"/>
                <w:lang w:val="ro-RO"/>
              </w:rPr>
              <w:t>-Radu Vasile</w:t>
            </w:r>
            <w:r>
              <w:rPr>
                <w:sz w:val="20"/>
                <w:lang w:val="ro-RO"/>
              </w:rPr>
              <w:t>-</w:t>
            </w:r>
            <w:r w:rsidRPr="00FC371F">
              <w:rPr>
                <w:i/>
                <w:sz w:val="20"/>
                <w:lang w:val="ro-RO"/>
              </w:rPr>
              <w:t>voluntar</w:t>
            </w:r>
          </w:p>
          <w:p w14:paraId="2684F246" w14:textId="77777777" w:rsidR="008F754B" w:rsidRPr="00430AF5" w:rsidRDefault="008F754B" w:rsidP="0086581A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</w:t>
            </w:r>
            <w:r w:rsidRPr="00E1724A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>4</w:t>
            </w:r>
            <w:r w:rsidRPr="00E1724A">
              <w:rPr>
                <w:sz w:val="20"/>
                <w:lang w:val="ro-RO"/>
              </w:rPr>
              <w:t>-Popa Sorin -</w:t>
            </w:r>
            <w:r>
              <w:rPr>
                <w:sz w:val="20"/>
                <w:lang w:val="ro-RO"/>
              </w:rPr>
              <w:t xml:space="preserve">Laurențiu 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</w:tc>
        <w:tc>
          <w:tcPr>
            <w:tcW w:w="2137" w:type="dxa"/>
          </w:tcPr>
          <w:p w14:paraId="554F26D1" w14:textId="77777777" w:rsidR="008F754B" w:rsidRPr="00E1724A" w:rsidRDefault="008F754B" w:rsidP="0086581A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8F754B" w:rsidRPr="00E1724A" w14:paraId="48A261C6" w14:textId="77777777" w:rsidTr="0086581A">
        <w:tc>
          <w:tcPr>
            <w:tcW w:w="7848" w:type="dxa"/>
          </w:tcPr>
          <w:p w14:paraId="50A1B9A5" w14:textId="77777777" w:rsidR="008F754B" w:rsidRPr="00E1724A" w:rsidRDefault="008F754B" w:rsidP="0086581A">
            <w:pPr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TOTAL</w:t>
            </w:r>
          </w:p>
        </w:tc>
        <w:tc>
          <w:tcPr>
            <w:tcW w:w="2137" w:type="dxa"/>
          </w:tcPr>
          <w:p w14:paraId="675BD25F" w14:textId="77777777" w:rsidR="008F754B" w:rsidRPr="00E1724A" w:rsidRDefault="008F754B" w:rsidP="0086581A">
            <w:pPr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5</w:t>
            </w:r>
          </w:p>
        </w:tc>
      </w:tr>
    </w:tbl>
    <w:p w14:paraId="188DCBEA" w14:textId="77777777" w:rsidR="008F754B" w:rsidRPr="00E1724A" w:rsidRDefault="008F754B" w:rsidP="008F754B">
      <w:pPr>
        <w:rPr>
          <w:sz w:val="20"/>
          <w:lang w:val="ro-RO"/>
        </w:rPr>
      </w:pPr>
    </w:p>
    <w:p w14:paraId="12D48177" w14:textId="77777777" w:rsidR="008F754B" w:rsidRPr="00E1724A" w:rsidRDefault="008F754B" w:rsidP="008F754B">
      <w:pPr>
        <w:rPr>
          <w:b/>
          <w:sz w:val="20"/>
          <w:lang w:val="ro-RO"/>
        </w:rPr>
      </w:pPr>
      <w:r w:rsidRPr="00E1724A">
        <w:rPr>
          <w:b/>
          <w:sz w:val="20"/>
          <w:lang w:val="ro-RO"/>
        </w:rPr>
        <w:t xml:space="preserve">4. </w:t>
      </w:r>
      <w:r>
        <w:rPr>
          <w:b/>
          <w:sz w:val="20"/>
          <w:lang w:val="ro-RO"/>
        </w:rPr>
        <w:t>ECHIPĂ SPECIALIZATĂ AVERTIZARE-</w:t>
      </w:r>
      <w:r w:rsidRPr="00E1724A">
        <w:rPr>
          <w:b/>
          <w:sz w:val="20"/>
          <w:lang w:val="ro-RO"/>
        </w:rPr>
        <w:t xml:space="preserve">ALARMARE </w:t>
      </w:r>
      <w:r>
        <w:rPr>
          <w:b/>
          <w:sz w:val="20"/>
          <w:lang w:val="ro-RO"/>
        </w:rPr>
        <w:t xml:space="preserve">ȘI </w:t>
      </w:r>
      <w:r w:rsidRPr="00E1724A">
        <w:rPr>
          <w:b/>
          <w:sz w:val="20"/>
          <w:lang w:val="ro-RO"/>
        </w:rPr>
        <w:t>CĂUTARE-DEBLOCARE-SALVARE-EVACUARE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9"/>
        <w:gridCol w:w="2001"/>
      </w:tblGrid>
      <w:tr w:rsidR="008F754B" w:rsidRPr="00E1724A" w14:paraId="113437B3" w14:textId="77777777" w:rsidTr="0086581A">
        <w:tc>
          <w:tcPr>
            <w:tcW w:w="7848" w:type="dxa"/>
          </w:tcPr>
          <w:p w14:paraId="7D776135" w14:textId="77777777" w:rsidR="008F754B" w:rsidRPr="00E1724A" w:rsidRDefault="008F754B" w:rsidP="0086581A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ȘEF ECHIPĂ-Ștefan Gheorghiță 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</w:tc>
        <w:tc>
          <w:tcPr>
            <w:tcW w:w="2137" w:type="dxa"/>
          </w:tcPr>
          <w:p w14:paraId="67D92A2F" w14:textId="77777777" w:rsidR="008F754B" w:rsidRPr="00E1724A" w:rsidRDefault="008F754B" w:rsidP="0086581A">
            <w:pPr>
              <w:rPr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1</w:t>
            </w:r>
          </w:p>
        </w:tc>
      </w:tr>
      <w:tr w:rsidR="008F754B" w:rsidRPr="00E1724A" w14:paraId="1B4317B3" w14:textId="77777777" w:rsidTr="0086581A">
        <w:tc>
          <w:tcPr>
            <w:tcW w:w="7848" w:type="dxa"/>
          </w:tcPr>
          <w:p w14:paraId="1B4993B7" w14:textId="77777777" w:rsidR="008F754B" w:rsidRPr="00E1724A" w:rsidRDefault="008F754B" w:rsidP="0086581A">
            <w:pPr>
              <w:rPr>
                <w:i/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SERVANT 1-</w:t>
            </w:r>
            <w:r>
              <w:rPr>
                <w:sz w:val="20"/>
                <w:lang w:val="ro-RO"/>
              </w:rPr>
              <w:t>Tilă Bogdan-Emilian</w:t>
            </w:r>
            <w:r w:rsidRPr="00E1724A">
              <w:rPr>
                <w:sz w:val="20"/>
                <w:lang w:val="ro-RO"/>
              </w:rPr>
              <w:t>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70B4841B" w14:textId="77777777" w:rsidR="008F754B" w:rsidRDefault="008F754B" w:rsidP="0086581A">
            <w:pPr>
              <w:rPr>
                <w:i/>
                <w:sz w:val="20"/>
                <w:lang w:val="ro-RO"/>
              </w:rPr>
            </w:pPr>
            <w:r w:rsidRPr="00E1724A">
              <w:rPr>
                <w:sz w:val="20"/>
                <w:lang w:val="ro-RO"/>
              </w:rPr>
              <w:t>SERVANT 2-Negrea Ionel-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583CFB97" w14:textId="77777777" w:rsidR="008F754B" w:rsidRPr="00E1724A" w:rsidRDefault="008F754B" w:rsidP="0086581A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 3-Că</w:t>
            </w:r>
            <w:r w:rsidRPr="00E1724A">
              <w:rPr>
                <w:sz w:val="20"/>
                <w:lang w:val="ro-RO"/>
              </w:rPr>
              <w:t>lin</w:t>
            </w:r>
            <w:r>
              <w:rPr>
                <w:sz w:val="20"/>
                <w:lang w:val="ro-RO"/>
              </w:rPr>
              <w:t>-Drăghici</w:t>
            </w:r>
            <w:r w:rsidRPr="00E1724A">
              <w:rPr>
                <w:sz w:val="20"/>
                <w:lang w:val="ro-RO"/>
              </w:rPr>
              <w:t xml:space="preserve"> Nicușor-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  <w:p w14:paraId="368CAC65" w14:textId="77777777" w:rsidR="008F754B" w:rsidRPr="00336849" w:rsidRDefault="008F754B" w:rsidP="0086581A">
            <w:pPr>
              <w:rPr>
                <w:i/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SERVANT 4</w:t>
            </w:r>
            <w:r w:rsidRPr="00E1724A">
              <w:rPr>
                <w:sz w:val="20"/>
                <w:lang w:val="ro-RO"/>
              </w:rPr>
              <w:t>-Pană Gheorghiță-</w:t>
            </w:r>
            <w:r w:rsidRPr="00E1724A">
              <w:rPr>
                <w:i/>
                <w:sz w:val="20"/>
                <w:lang w:val="ro-RO"/>
              </w:rPr>
              <w:t>voluntar</w:t>
            </w:r>
          </w:p>
        </w:tc>
        <w:tc>
          <w:tcPr>
            <w:tcW w:w="2137" w:type="dxa"/>
          </w:tcPr>
          <w:p w14:paraId="4DBE5EAE" w14:textId="77777777" w:rsidR="008F754B" w:rsidRPr="00E1724A" w:rsidRDefault="008F754B" w:rsidP="0086581A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8F754B" w:rsidRPr="00E1724A" w14:paraId="61912F80" w14:textId="77777777" w:rsidTr="0086581A">
        <w:tc>
          <w:tcPr>
            <w:tcW w:w="7848" w:type="dxa"/>
          </w:tcPr>
          <w:p w14:paraId="77F0E360" w14:textId="77777777" w:rsidR="008F754B" w:rsidRPr="00E1724A" w:rsidRDefault="008F754B" w:rsidP="0086581A">
            <w:pPr>
              <w:rPr>
                <w:b/>
                <w:sz w:val="20"/>
                <w:lang w:val="ro-RO"/>
              </w:rPr>
            </w:pPr>
            <w:r w:rsidRPr="00E1724A">
              <w:rPr>
                <w:b/>
                <w:sz w:val="20"/>
                <w:lang w:val="ro-RO"/>
              </w:rPr>
              <w:t>TOTAL</w:t>
            </w:r>
          </w:p>
        </w:tc>
        <w:tc>
          <w:tcPr>
            <w:tcW w:w="2137" w:type="dxa"/>
          </w:tcPr>
          <w:p w14:paraId="6F4FC04D" w14:textId="77777777" w:rsidR="008F754B" w:rsidRPr="00E1724A" w:rsidRDefault="008F754B" w:rsidP="0086581A">
            <w:pPr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5</w:t>
            </w:r>
          </w:p>
        </w:tc>
      </w:tr>
    </w:tbl>
    <w:p w14:paraId="19D82023" w14:textId="77777777" w:rsidR="008F754B" w:rsidRDefault="008F754B" w:rsidP="008F754B">
      <w:pPr>
        <w:rPr>
          <w:sz w:val="20"/>
          <w:lang w:val="ro-RO"/>
        </w:rPr>
      </w:pPr>
    </w:p>
    <w:p w14:paraId="1355A201" w14:textId="77777777" w:rsidR="008F754B" w:rsidRDefault="008F754B" w:rsidP="008F75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SVSU SE ÎNCADREAZĂ CU UN NUMER DE 16 PERSOANE.</w:t>
      </w:r>
    </w:p>
    <w:p w14:paraId="5734B82F" w14:textId="77777777" w:rsidR="008F754B" w:rsidRDefault="008F754B" w:rsidP="008F75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Total personal 16 din care 3 angajați și 13 voluntari.</w:t>
      </w:r>
    </w:p>
    <w:p w14:paraId="1C8AC947" w14:textId="77777777" w:rsidR="008F754B" w:rsidRDefault="008F754B" w:rsidP="008F754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13587958" w14:textId="77777777" w:rsidR="008F754B" w:rsidRDefault="008F754B" w:rsidP="008F754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4433E28F" w14:textId="77777777" w:rsidR="008F754B" w:rsidRPr="00393BA5" w:rsidRDefault="008F754B" w:rsidP="008F754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PRIMAR,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ȘEF SVSU,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5876DA1" w14:textId="6BF32C0A" w:rsidR="008F754B" w:rsidRDefault="008F754B" w:rsidP="008F754B">
      <w:pPr>
        <w:pStyle w:val="NoSpacing"/>
        <w:tabs>
          <w:tab w:val="left" w:pos="5565"/>
          <w:tab w:val="center" w:pos="648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VLAD ȘTEFAN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DRĂGHICI TUDOREL</w:t>
      </w:r>
    </w:p>
    <w:p w14:paraId="07857FA0" w14:textId="77777777" w:rsidR="008F754B" w:rsidRDefault="008F754B" w:rsidP="008F754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391A1E66" w14:textId="29846070" w:rsidR="008F754B" w:rsidRDefault="008F754B"/>
    <w:p w14:paraId="5674690D" w14:textId="4AEEF2AF" w:rsidR="00D82BF6" w:rsidRDefault="00D82BF6"/>
    <w:p w14:paraId="4BE1110B" w14:textId="1457BB4D" w:rsidR="00D82BF6" w:rsidRDefault="00D82BF6"/>
    <w:p w14:paraId="04B92675" w14:textId="4E0513CB" w:rsidR="00D82BF6" w:rsidRDefault="00D82BF6"/>
    <w:p w14:paraId="33D542EA" w14:textId="116A52DD" w:rsidR="00D82BF6" w:rsidRDefault="00D82BF6"/>
    <w:p w14:paraId="36F992EC" w14:textId="1F8628C6" w:rsidR="00D82BF6" w:rsidRDefault="00D82BF6"/>
    <w:p w14:paraId="78D700E1" w14:textId="77777777" w:rsidR="00D82BF6" w:rsidRDefault="00D82BF6"/>
    <w:p w14:paraId="0384A882" w14:textId="77777777" w:rsidR="00D82BF6" w:rsidRDefault="00D82BF6" w:rsidP="00D82BF6">
      <w:pPr>
        <w:autoSpaceDE w:val="0"/>
        <w:autoSpaceDN w:val="0"/>
        <w:adjustRightInd w:val="0"/>
        <w:jc w:val="both"/>
      </w:pPr>
    </w:p>
    <w:p w14:paraId="117805BD" w14:textId="6B49A67B" w:rsidR="00D82BF6" w:rsidRPr="00CB329E" w:rsidRDefault="00D82BF6" w:rsidP="00D82BF6">
      <w:pPr>
        <w:autoSpaceDE w:val="0"/>
        <w:autoSpaceDN w:val="0"/>
        <w:adjustRightInd w:val="0"/>
        <w:jc w:val="both"/>
        <w:rPr>
          <w:bCs/>
          <w:sz w:val="24"/>
          <w:szCs w:val="24"/>
          <w:lang w:val="ro-RO"/>
        </w:rPr>
      </w:pPr>
      <w:r w:rsidRPr="00CB329E">
        <w:rPr>
          <w:bCs/>
          <w:sz w:val="24"/>
          <w:szCs w:val="24"/>
          <w:lang w:val="ro-RO"/>
        </w:rPr>
        <w:lastRenderedPageBreak/>
        <w:t>ROMÂNIA</w:t>
      </w:r>
    </w:p>
    <w:p w14:paraId="4480DBB5" w14:textId="77777777" w:rsidR="00D82BF6" w:rsidRPr="00CB329E" w:rsidRDefault="00D82BF6" w:rsidP="00D82BF6">
      <w:pPr>
        <w:autoSpaceDE w:val="0"/>
        <w:autoSpaceDN w:val="0"/>
        <w:adjustRightInd w:val="0"/>
        <w:jc w:val="both"/>
        <w:rPr>
          <w:bCs/>
          <w:sz w:val="24"/>
          <w:szCs w:val="24"/>
          <w:lang w:val="ro-RO"/>
        </w:rPr>
      </w:pPr>
      <w:r w:rsidRPr="00CB329E">
        <w:rPr>
          <w:bCs/>
          <w:sz w:val="24"/>
          <w:szCs w:val="24"/>
          <w:lang w:val="ro-RO"/>
        </w:rPr>
        <w:t xml:space="preserve">JUDEȚUL GALAȚI </w:t>
      </w:r>
    </w:p>
    <w:p w14:paraId="1E798380" w14:textId="77777777" w:rsidR="00D82BF6" w:rsidRPr="00CB329E" w:rsidRDefault="00D82BF6" w:rsidP="00D82BF6">
      <w:pPr>
        <w:autoSpaceDE w:val="0"/>
        <w:autoSpaceDN w:val="0"/>
        <w:adjustRightInd w:val="0"/>
        <w:jc w:val="both"/>
        <w:rPr>
          <w:bCs/>
          <w:sz w:val="24"/>
          <w:szCs w:val="24"/>
          <w:lang w:val="es-ES"/>
        </w:rPr>
      </w:pPr>
      <w:r w:rsidRPr="00CB329E">
        <w:rPr>
          <w:bCs/>
          <w:sz w:val="24"/>
          <w:szCs w:val="24"/>
          <w:lang w:val="es-ES"/>
        </w:rPr>
        <w:t>COMUNA PISCU</w:t>
      </w:r>
    </w:p>
    <w:p w14:paraId="36B689B0" w14:textId="77777777" w:rsidR="00D82BF6" w:rsidRPr="00CB329E" w:rsidRDefault="00D82BF6" w:rsidP="00D82BF6">
      <w:pPr>
        <w:autoSpaceDE w:val="0"/>
        <w:autoSpaceDN w:val="0"/>
        <w:adjustRightInd w:val="0"/>
        <w:jc w:val="both"/>
        <w:rPr>
          <w:rStyle w:val="Emphasis"/>
          <w:bCs/>
          <w:i w:val="0"/>
          <w:iCs w:val="0"/>
          <w:sz w:val="24"/>
          <w:szCs w:val="24"/>
          <w:lang w:val="es-ES"/>
        </w:rPr>
      </w:pPr>
      <w:r w:rsidRPr="00CB329E">
        <w:rPr>
          <w:bCs/>
          <w:sz w:val="24"/>
          <w:szCs w:val="24"/>
          <w:lang w:val="es-ES"/>
        </w:rPr>
        <w:t>PRIMAR,</w:t>
      </w:r>
    </w:p>
    <w:p w14:paraId="13CCE3A8" w14:textId="7D7DE605" w:rsidR="00D82BF6" w:rsidRPr="00CB329E" w:rsidRDefault="00D82BF6" w:rsidP="00D82BF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</w:pPr>
      <w:r w:rsidRPr="00CB329E">
        <w:rPr>
          <w:rStyle w:val="Emphasis"/>
          <w:rFonts w:ascii="Times New Roman" w:hAnsi="Times New Roman" w:cs="Times New Roman"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fr-FR" w:bidi="en-US"/>
        </w:rPr>
        <w:t>8493</w:t>
      </w:r>
      <w:r w:rsidRPr="00CB329E">
        <w:rPr>
          <w:rFonts w:ascii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fr-FR" w:bidi="en-US"/>
        </w:rPr>
        <w:t>din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fr-FR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bidi="en-US"/>
        </w:rPr>
        <w:t>17</w:t>
      </w:r>
      <w:r w:rsidRPr="00CB329E">
        <w:rPr>
          <w:rFonts w:ascii="Times New Roman" w:hAnsi="Times New Roman" w:cs="Times New Roman"/>
          <w:sz w:val="24"/>
          <w:szCs w:val="24"/>
          <w:lang w:val="fr-FR" w:bidi="en-US"/>
        </w:rPr>
        <w:t>.</w:t>
      </w:r>
      <w:r>
        <w:rPr>
          <w:rFonts w:ascii="Times New Roman" w:hAnsi="Times New Roman" w:cs="Times New Roman"/>
          <w:sz w:val="24"/>
          <w:szCs w:val="24"/>
          <w:lang w:val="fr-FR" w:bidi="en-US"/>
        </w:rPr>
        <w:t>11</w:t>
      </w:r>
      <w:r w:rsidRPr="00CB329E">
        <w:rPr>
          <w:rFonts w:ascii="Times New Roman" w:hAnsi="Times New Roman" w:cs="Times New Roman"/>
          <w:sz w:val="24"/>
          <w:szCs w:val="24"/>
          <w:lang w:val="fr-FR" w:bidi="en-US"/>
        </w:rPr>
        <w:t>.202</w:t>
      </w:r>
      <w:r w:rsidR="007F6656">
        <w:rPr>
          <w:rFonts w:ascii="Times New Roman" w:hAnsi="Times New Roman" w:cs="Times New Roman"/>
          <w:sz w:val="24"/>
          <w:szCs w:val="24"/>
          <w:lang w:val="fr-FR" w:bidi="en-US"/>
        </w:rPr>
        <w:t>5</w:t>
      </w:r>
    </w:p>
    <w:p w14:paraId="364658C8" w14:textId="77777777" w:rsidR="00D82BF6" w:rsidRPr="00CB329E" w:rsidRDefault="00D82BF6" w:rsidP="00D82BF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ro-RO"/>
        </w:rPr>
      </w:pPr>
    </w:p>
    <w:p w14:paraId="43C8C5B3" w14:textId="77777777" w:rsidR="00D82BF6" w:rsidRPr="00CB329E" w:rsidRDefault="00D82BF6" w:rsidP="00D82BF6">
      <w:pPr>
        <w:autoSpaceDE w:val="0"/>
        <w:autoSpaceDN w:val="0"/>
        <w:adjustRightInd w:val="0"/>
        <w:jc w:val="both"/>
        <w:rPr>
          <w:rStyle w:val="Emphasis"/>
          <w:b/>
          <w:sz w:val="24"/>
          <w:szCs w:val="24"/>
          <w:lang w:val="es-ES"/>
        </w:rPr>
      </w:pPr>
      <w:r w:rsidRPr="00CB329E">
        <w:rPr>
          <w:rStyle w:val="Emphasis"/>
          <w:sz w:val="24"/>
          <w:szCs w:val="24"/>
          <w:lang w:val="es-ES"/>
        </w:rPr>
        <w:tab/>
      </w:r>
      <w:r w:rsidRPr="00CB329E">
        <w:rPr>
          <w:rStyle w:val="Emphasis"/>
          <w:sz w:val="24"/>
          <w:szCs w:val="24"/>
          <w:lang w:val="es-ES"/>
        </w:rPr>
        <w:tab/>
      </w:r>
      <w:r w:rsidRPr="00CB329E">
        <w:rPr>
          <w:rStyle w:val="Emphasis"/>
          <w:sz w:val="24"/>
          <w:szCs w:val="24"/>
          <w:lang w:val="es-ES"/>
        </w:rPr>
        <w:tab/>
      </w:r>
      <w:r w:rsidRPr="00CB329E">
        <w:rPr>
          <w:rStyle w:val="Emphasis"/>
          <w:sz w:val="24"/>
          <w:szCs w:val="24"/>
          <w:lang w:val="es-ES"/>
        </w:rPr>
        <w:tab/>
        <w:t>REFERAT DE APROBARE</w:t>
      </w:r>
    </w:p>
    <w:p w14:paraId="08554417" w14:textId="77777777" w:rsidR="00D82BF6" w:rsidRPr="00CB329E" w:rsidRDefault="00D82BF6" w:rsidP="00D82BF6">
      <w:pPr>
        <w:autoSpaceDE w:val="0"/>
        <w:autoSpaceDN w:val="0"/>
        <w:adjustRightInd w:val="0"/>
        <w:jc w:val="both"/>
        <w:rPr>
          <w:rStyle w:val="Emphasis"/>
          <w:b/>
          <w:i w:val="0"/>
          <w:sz w:val="24"/>
          <w:szCs w:val="24"/>
          <w:lang w:val="es-ES"/>
        </w:rPr>
      </w:pPr>
    </w:p>
    <w:p w14:paraId="4A21D496" w14:textId="77777777" w:rsidR="00D82BF6" w:rsidRPr="00D82BF6" w:rsidRDefault="00D82BF6" w:rsidP="00D82BF6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D82BF6">
        <w:rPr>
          <w:rFonts w:ascii="Times New Roman" w:hAnsi="Times New Roman" w:cs="Times New Roman"/>
          <w:b/>
          <w:lang w:val="ro-RO"/>
        </w:rPr>
        <w:t xml:space="preserve">La proiectul de hotărâre privind </w:t>
      </w:r>
      <w:r w:rsidRPr="0000079D">
        <w:rPr>
          <w:rFonts w:ascii="Times New Roman" w:hAnsi="Times New Roman" w:cs="Times New Roman"/>
          <w:bCs/>
          <w:lang w:val="ro-RO"/>
        </w:rPr>
        <w:t>R</w:t>
      </w:r>
      <w:r w:rsidRPr="00D82BF6">
        <w:rPr>
          <w:rFonts w:ascii="Times New Roman" w:hAnsi="Times New Roman" w:cs="Times New Roman"/>
          <w:lang w:val="ro-RO"/>
        </w:rPr>
        <w:t>eorganizarea Serviciului Voluntar pentru Situații de Urgență al comunei Piscu, județul Galaţi.</w:t>
      </w:r>
    </w:p>
    <w:p w14:paraId="0EE55B1B" w14:textId="77777777" w:rsidR="00D82BF6" w:rsidRPr="00D82BF6" w:rsidRDefault="00D82BF6" w:rsidP="00D82BF6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</w:p>
    <w:p w14:paraId="0FE4E1C5" w14:textId="77777777" w:rsidR="00D82BF6" w:rsidRPr="00D82BF6" w:rsidRDefault="00D82BF6" w:rsidP="00D82BF6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D82BF6">
        <w:rPr>
          <w:rFonts w:ascii="Times New Roman" w:hAnsi="Times New Roman" w:cs="Times New Roman"/>
          <w:lang w:val="ro-RO"/>
        </w:rPr>
        <w:t>Am inițiat acest proiect de hotărâre având în vedere</w:t>
      </w:r>
      <w:r w:rsidRPr="00D82BF6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D82BF6">
        <w:rPr>
          <w:rFonts w:ascii="Times New Roman" w:hAnsi="Times New Roman" w:cs="Times New Roman"/>
          <w:lang w:val="fr-FR" w:bidi="en-US"/>
        </w:rPr>
        <w:t>prevederile</w:t>
      </w:r>
      <w:proofErr w:type="spellEnd"/>
      <w:r w:rsidRPr="00D82BF6">
        <w:rPr>
          <w:rFonts w:ascii="Times New Roman" w:hAnsi="Times New Roman" w:cs="Times New Roman"/>
          <w:lang w:val="fr-FR" w:bidi="en-US"/>
        </w:rPr>
        <w:t xml:space="preserve"> </w:t>
      </w:r>
      <w:r w:rsidRPr="00D82BF6">
        <w:rPr>
          <w:rFonts w:ascii="Times New Roman" w:hAnsi="Times New Roman" w:cs="Times New Roman"/>
          <w:lang w:val="ro-RO"/>
        </w:rPr>
        <w:t xml:space="preserve">art.3, al.(1)  </w:t>
      </w:r>
      <w:proofErr w:type="spellStart"/>
      <w:r w:rsidRPr="00D82BF6">
        <w:rPr>
          <w:rFonts w:ascii="Times New Roman" w:hAnsi="Times New Roman" w:cs="Times New Roman"/>
          <w:lang w:val="fr-FR" w:bidi="en-US"/>
        </w:rPr>
        <w:t>Ordinul</w:t>
      </w:r>
      <w:proofErr w:type="spellEnd"/>
      <w:r w:rsidRPr="00D82BF6">
        <w:rPr>
          <w:rFonts w:ascii="Times New Roman" w:hAnsi="Times New Roman" w:cs="Times New Roman"/>
          <w:lang w:val="fr-FR" w:bidi="en-US"/>
        </w:rPr>
        <w:t xml:space="preserve"> MAI 51/15.03.2024</w:t>
      </w:r>
      <w:r w:rsidRPr="00D82BF6">
        <w:rPr>
          <w:rFonts w:ascii="Times New Roman" w:hAnsi="Times New Roman" w:cs="Times New Roman"/>
          <w:lang w:val="ro-RO"/>
        </w:rPr>
        <w:t xml:space="preserve"> pentru aprobarea Criteriilor de performanţă privind constituirea, încadrarea  şi dotarea Serviciilor voluntare şi a serviciilor private pentru situaţii de urgenţă.</w:t>
      </w:r>
    </w:p>
    <w:p w14:paraId="5AB5F691" w14:textId="77777777" w:rsidR="00D82BF6" w:rsidRPr="00CB329E" w:rsidRDefault="00D82BF6" w:rsidP="00D82B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C0F4C4" w14:textId="77777777" w:rsidR="00D82BF6" w:rsidRPr="00CB329E" w:rsidRDefault="00D82BF6" w:rsidP="00D82B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Conform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acestui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articol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serviciile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voluntare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situaţii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urgenţă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înfiinţate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până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la data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intrării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vigoare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prezentului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ordin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b/>
          <w:sz w:val="24"/>
          <w:szCs w:val="24"/>
          <w:lang w:val="es-ES"/>
        </w:rPr>
        <w:t>trebuie</w:t>
      </w:r>
      <w:proofErr w:type="spellEnd"/>
      <w:r w:rsidRPr="00CB32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b/>
          <w:sz w:val="24"/>
          <w:szCs w:val="24"/>
          <w:lang w:val="es-ES"/>
        </w:rPr>
        <w:t>să</w:t>
      </w:r>
      <w:proofErr w:type="spellEnd"/>
      <w:r w:rsidRPr="00CB32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b/>
          <w:sz w:val="24"/>
          <w:szCs w:val="24"/>
          <w:lang w:val="es-ES"/>
        </w:rPr>
        <w:t>îndeplinească</w:t>
      </w:r>
      <w:proofErr w:type="spellEnd"/>
      <w:r w:rsidRPr="00CB32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b/>
          <w:sz w:val="24"/>
          <w:szCs w:val="24"/>
          <w:lang w:val="es-ES"/>
        </w:rPr>
        <w:t>criteriile</w:t>
      </w:r>
      <w:proofErr w:type="spellEnd"/>
      <w:r w:rsidRPr="00CB32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</w:t>
      </w:r>
      <w:proofErr w:type="spellStart"/>
      <w:r w:rsidRPr="00CB329E">
        <w:rPr>
          <w:rFonts w:ascii="Times New Roman" w:hAnsi="Times New Roman" w:cs="Times New Roman"/>
          <w:b/>
          <w:sz w:val="24"/>
          <w:szCs w:val="24"/>
          <w:lang w:val="es-ES"/>
        </w:rPr>
        <w:t>performanţă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aprobate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prezentul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ordin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s-ES"/>
        </w:rPr>
        <w:t>12</w:t>
      </w:r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luni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la data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intrării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vigoare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27ABFBF" w14:textId="77777777" w:rsidR="00D82BF6" w:rsidRPr="00CB329E" w:rsidRDefault="00D82BF6" w:rsidP="00D82BF6">
      <w:pPr>
        <w:ind w:firstLine="720"/>
        <w:rPr>
          <w:sz w:val="24"/>
          <w:szCs w:val="24"/>
          <w:lang w:val="es-ES"/>
        </w:rPr>
      </w:pPr>
      <w:proofErr w:type="spellStart"/>
      <w:r w:rsidRPr="00CB329E">
        <w:rPr>
          <w:sz w:val="24"/>
          <w:szCs w:val="24"/>
          <w:lang w:val="es-ES"/>
        </w:rPr>
        <w:t>Constituirea</w:t>
      </w:r>
      <w:proofErr w:type="spellEnd"/>
      <w:r w:rsidRPr="00CB329E">
        <w:rPr>
          <w:sz w:val="24"/>
          <w:szCs w:val="24"/>
          <w:lang w:val="es-ES"/>
        </w:rPr>
        <w:t xml:space="preserve">, </w:t>
      </w:r>
      <w:proofErr w:type="spellStart"/>
      <w:r w:rsidRPr="00CB329E">
        <w:rPr>
          <w:sz w:val="24"/>
          <w:szCs w:val="24"/>
          <w:lang w:val="es-ES"/>
        </w:rPr>
        <w:t>încadrarea</w:t>
      </w:r>
      <w:proofErr w:type="spellEnd"/>
      <w:r w:rsidRPr="00CB329E">
        <w:rPr>
          <w:sz w:val="24"/>
          <w:szCs w:val="24"/>
          <w:lang w:val="es-ES"/>
        </w:rPr>
        <w:t xml:space="preserve"> </w:t>
      </w:r>
      <w:proofErr w:type="spellStart"/>
      <w:r w:rsidRPr="00CB329E">
        <w:rPr>
          <w:sz w:val="24"/>
          <w:szCs w:val="24"/>
          <w:lang w:val="es-ES"/>
        </w:rPr>
        <w:t>şi</w:t>
      </w:r>
      <w:proofErr w:type="spellEnd"/>
      <w:r w:rsidRPr="00CB329E">
        <w:rPr>
          <w:sz w:val="24"/>
          <w:szCs w:val="24"/>
          <w:lang w:val="es-ES"/>
        </w:rPr>
        <w:t xml:space="preserve"> </w:t>
      </w:r>
      <w:proofErr w:type="spellStart"/>
      <w:r w:rsidRPr="00CB329E">
        <w:rPr>
          <w:sz w:val="24"/>
          <w:szCs w:val="24"/>
          <w:lang w:val="es-ES"/>
        </w:rPr>
        <w:t>dotarea</w:t>
      </w:r>
      <w:proofErr w:type="spellEnd"/>
      <w:r w:rsidRPr="00CB329E">
        <w:rPr>
          <w:sz w:val="24"/>
          <w:szCs w:val="24"/>
          <w:lang w:val="es-ES"/>
        </w:rPr>
        <w:t xml:space="preserve"> </w:t>
      </w:r>
      <w:proofErr w:type="spellStart"/>
      <w:r w:rsidRPr="00CB329E">
        <w:rPr>
          <w:sz w:val="24"/>
          <w:szCs w:val="24"/>
          <w:lang w:val="es-ES"/>
        </w:rPr>
        <w:t>serviciilor</w:t>
      </w:r>
      <w:proofErr w:type="spellEnd"/>
      <w:r w:rsidRPr="00CB329E">
        <w:rPr>
          <w:sz w:val="24"/>
          <w:szCs w:val="24"/>
          <w:lang w:val="es-ES"/>
        </w:rPr>
        <w:t xml:space="preserve"> </w:t>
      </w:r>
      <w:proofErr w:type="spellStart"/>
      <w:r w:rsidRPr="00CB329E">
        <w:rPr>
          <w:sz w:val="24"/>
          <w:szCs w:val="24"/>
          <w:lang w:val="es-ES"/>
        </w:rPr>
        <w:t>voluntare</w:t>
      </w:r>
      <w:proofErr w:type="spellEnd"/>
      <w:r w:rsidRPr="00CB329E">
        <w:rPr>
          <w:sz w:val="24"/>
          <w:szCs w:val="24"/>
          <w:lang w:val="es-ES"/>
        </w:rPr>
        <w:t xml:space="preserve"> sunt </w:t>
      </w:r>
      <w:proofErr w:type="spellStart"/>
      <w:r w:rsidRPr="00CB329E">
        <w:rPr>
          <w:sz w:val="24"/>
          <w:szCs w:val="24"/>
          <w:lang w:val="es-ES"/>
        </w:rPr>
        <w:t>realizate</w:t>
      </w:r>
      <w:proofErr w:type="spellEnd"/>
      <w:r w:rsidRPr="00CB329E">
        <w:rPr>
          <w:sz w:val="24"/>
          <w:szCs w:val="24"/>
          <w:lang w:val="es-ES"/>
        </w:rPr>
        <w:t xml:space="preserve"> </w:t>
      </w:r>
      <w:proofErr w:type="spellStart"/>
      <w:r w:rsidRPr="00CB329E">
        <w:rPr>
          <w:sz w:val="24"/>
          <w:szCs w:val="24"/>
          <w:lang w:val="es-ES"/>
        </w:rPr>
        <w:t>în</w:t>
      </w:r>
      <w:proofErr w:type="spellEnd"/>
      <w:r w:rsidRPr="00CB329E">
        <w:rPr>
          <w:sz w:val="24"/>
          <w:szCs w:val="24"/>
          <w:lang w:val="es-ES"/>
        </w:rPr>
        <w:t xml:space="preserve"> </w:t>
      </w:r>
      <w:proofErr w:type="spellStart"/>
      <w:r w:rsidRPr="00CB329E">
        <w:rPr>
          <w:sz w:val="24"/>
          <w:szCs w:val="24"/>
          <w:lang w:val="es-ES"/>
        </w:rPr>
        <w:t>funcţie</w:t>
      </w:r>
      <w:proofErr w:type="spellEnd"/>
      <w:r w:rsidRPr="00CB329E">
        <w:rPr>
          <w:sz w:val="24"/>
          <w:szCs w:val="24"/>
          <w:lang w:val="es-ES"/>
        </w:rPr>
        <w:t xml:space="preserve"> de: </w:t>
      </w:r>
    </w:p>
    <w:p w14:paraId="2A1AD33C" w14:textId="77777777" w:rsidR="00D82BF6" w:rsidRPr="00CB329E" w:rsidRDefault="00D82BF6" w:rsidP="00D82BF6">
      <w:pPr>
        <w:rPr>
          <w:i/>
          <w:sz w:val="24"/>
          <w:szCs w:val="24"/>
          <w:lang w:val="es-ES"/>
        </w:rPr>
      </w:pPr>
      <w:r w:rsidRPr="00CB329E">
        <w:rPr>
          <w:i/>
          <w:sz w:val="24"/>
          <w:szCs w:val="24"/>
          <w:lang w:val="es-ES"/>
        </w:rPr>
        <w:t xml:space="preserve">a) </w:t>
      </w:r>
      <w:proofErr w:type="spellStart"/>
      <w:r w:rsidRPr="00CB329E">
        <w:rPr>
          <w:i/>
          <w:sz w:val="24"/>
          <w:szCs w:val="24"/>
          <w:lang w:val="es-ES"/>
        </w:rPr>
        <w:t>numărul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gospodării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şi</w:t>
      </w:r>
      <w:proofErr w:type="spellEnd"/>
      <w:r w:rsidRPr="00CB329E">
        <w:rPr>
          <w:i/>
          <w:sz w:val="24"/>
          <w:szCs w:val="24"/>
          <w:lang w:val="es-ES"/>
        </w:rPr>
        <w:t>/</w:t>
      </w:r>
      <w:proofErr w:type="spellStart"/>
      <w:r w:rsidRPr="00CB329E">
        <w:rPr>
          <w:i/>
          <w:sz w:val="24"/>
          <w:szCs w:val="24"/>
          <w:lang w:val="es-ES"/>
        </w:rPr>
        <w:t>sau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clădiri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locuit</w:t>
      </w:r>
      <w:proofErr w:type="spellEnd"/>
      <w:r w:rsidRPr="00CB329E">
        <w:rPr>
          <w:i/>
          <w:sz w:val="24"/>
          <w:szCs w:val="24"/>
          <w:lang w:val="es-ES"/>
        </w:rPr>
        <w:t xml:space="preserve"> colective;</w:t>
      </w:r>
      <w:r w:rsidRPr="00CB329E">
        <w:rPr>
          <w:i/>
          <w:sz w:val="24"/>
          <w:szCs w:val="24"/>
          <w:lang w:val="es-ES"/>
        </w:rPr>
        <w:br/>
      </w:r>
      <w:r w:rsidRPr="00CB329E">
        <w:rPr>
          <w:b/>
          <w:bCs/>
          <w:i/>
          <w:sz w:val="24"/>
          <w:szCs w:val="24"/>
          <w:lang w:val="es-ES"/>
        </w:rPr>
        <w:t>b)</w:t>
      </w:r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distanţa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faţă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structurile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intervenţie</w:t>
      </w:r>
      <w:proofErr w:type="spellEnd"/>
      <w:r w:rsidRPr="00CB329E">
        <w:rPr>
          <w:i/>
          <w:sz w:val="24"/>
          <w:szCs w:val="24"/>
          <w:lang w:val="es-ES"/>
        </w:rPr>
        <w:t xml:space="preserve"> ale </w:t>
      </w:r>
      <w:proofErr w:type="spellStart"/>
      <w:r w:rsidRPr="00CB329E">
        <w:rPr>
          <w:i/>
          <w:sz w:val="24"/>
          <w:szCs w:val="24"/>
          <w:lang w:val="es-ES"/>
        </w:rPr>
        <w:t>serviciilor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profesioniste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pentru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situaţii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urgenţă</w:t>
      </w:r>
      <w:proofErr w:type="spellEnd"/>
      <w:r w:rsidRPr="00CB329E">
        <w:rPr>
          <w:i/>
          <w:sz w:val="24"/>
          <w:szCs w:val="24"/>
          <w:lang w:val="es-ES"/>
        </w:rPr>
        <w:t>;</w:t>
      </w:r>
      <w:r w:rsidRPr="00CB329E">
        <w:rPr>
          <w:i/>
          <w:sz w:val="24"/>
          <w:szCs w:val="24"/>
          <w:lang w:val="es-ES"/>
        </w:rPr>
        <w:br/>
      </w:r>
      <w:r w:rsidRPr="00CB329E">
        <w:rPr>
          <w:b/>
          <w:bCs/>
          <w:i/>
          <w:sz w:val="24"/>
          <w:szCs w:val="24"/>
          <w:lang w:val="es-ES"/>
        </w:rPr>
        <w:t>c)</w:t>
      </w:r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tipurile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riscuri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identificate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în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sectorul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competenţă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şi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concluziile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rezultate</w:t>
      </w:r>
      <w:proofErr w:type="spellEnd"/>
      <w:r w:rsidRPr="00CB329E">
        <w:rPr>
          <w:i/>
          <w:sz w:val="24"/>
          <w:szCs w:val="24"/>
          <w:lang w:val="es-ES"/>
        </w:rPr>
        <w:t xml:space="preserve"> din </w:t>
      </w:r>
      <w:proofErr w:type="spellStart"/>
      <w:r w:rsidRPr="00CB329E">
        <w:rPr>
          <w:i/>
          <w:sz w:val="24"/>
          <w:szCs w:val="24"/>
          <w:lang w:val="es-ES"/>
        </w:rPr>
        <w:t>Planul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analiză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şi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acoperire</w:t>
      </w:r>
      <w:proofErr w:type="spellEnd"/>
      <w:r w:rsidRPr="00CB329E">
        <w:rPr>
          <w:i/>
          <w:sz w:val="24"/>
          <w:szCs w:val="24"/>
          <w:lang w:val="es-ES"/>
        </w:rPr>
        <w:t xml:space="preserve"> a </w:t>
      </w:r>
      <w:proofErr w:type="spellStart"/>
      <w:r w:rsidRPr="00CB329E">
        <w:rPr>
          <w:i/>
          <w:sz w:val="24"/>
          <w:szCs w:val="24"/>
          <w:lang w:val="es-ES"/>
        </w:rPr>
        <w:t>riscurilor</w:t>
      </w:r>
      <w:proofErr w:type="spellEnd"/>
      <w:r w:rsidRPr="00CB329E">
        <w:rPr>
          <w:i/>
          <w:sz w:val="24"/>
          <w:szCs w:val="24"/>
          <w:lang w:val="es-ES"/>
        </w:rPr>
        <w:t xml:space="preserve">, </w:t>
      </w:r>
      <w:proofErr w:type="spellStart"/>
      <w:r w:rsidRPr="00CB329E">
        <w:rPr>
          <w:i/>
          <w:sz w:val="24"/>
          <w:szCs w:val="24"/>
          <w:lang w:val="es-ES"/>
        </w:rPr>
        <w:t>întocmit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potrivit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Metodologiei</w:t>
      </w:r>
      <w:proofErr w:type="spellEnd"/>
      <w:r w:rsidRPr="00CB329E">
        <w:rPr>
          <w:i/>
          <w:sz w:val="24"/>
          <w:szCs w:val="24"/>
          <w:lang w:val="es-ES"/>
        </w:rPr>
        <w:t xml:space="preserve"> de elaborare a </w:t>
      </w:r>
      <w:proofErr w:type="spellStart"/>
      <w:r w:rsidRPr="00CB329E">
        <w:rPr>
          <w:i/>
          <w:sz w:val="24"/>
          <w:szCs w:val="24"/>
          <w:lang w:val="es-ES"/>
        </w:rPr>
        <w:t>Planului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analiză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şi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acoperire</w:t>
      </w:r>
      <w:proofErr w:type="spellEnd"/>
      <w:r w:rsidRPr="00CB329E">
        <w:rPr>
          <w:i/>
          <w:sz w:val="24"/>
          <w:szCs w:val="24"/>
          <w:lang w:val="es-ES"/>
        </w:rPr>
        <w:t xml:space="preserve"> a </w:t>
      </w:r>
      <w:proofErr w:type="spellStart"/>
      <w:r w:rsidRPr="00CB329E">
        <w:rPr>
          <w:i/>
          <w:sz w:val="24"/>
          <w:szCs w:val="24"/>
          <w:lang w:val="es-ES"/>
        </w:rPr>
        <w:t>riscurilor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şi</w:t>
      </w:r>
      <w:proofErr w:type="spellEnd"/>
      <w:r w:rsidRPr="00CB329E">
        <w:rPr>
          <w:i/>
          <w:sz w:val="24"/>
          <w:szCs w:val="24"/>
          <w:lang w:val="es-ES"/>
        </w:rPr>
        <w:t xml:space="preserve"> a </w:t>
      </w:r>
      <w:proofErr w:type="spellStart"/>
      <w:r w:rsidRPr="00CB329E">
        <w:rPr>
          <w:i/>
          <w:sz w:val="24"/>
          <w:szCs w:val="24"/>
          <w:lang w:val="es-ES"/>
        </w:rPr>
        <w:t>Structurii</w:t>
      </w:r>
      <w:proofErr w:type="spellEnd"/>
      <w:r w:rsidRPr="00CB329E">
        <w:rPr>
          <w:i/>
          <w:sz w:val="24"/>
          <w:szCs w:val="24"/>
          <w:lang w:val="es-ES"/>
        </w:rPr>
        <w:t xml:space="preserve"> - </w:t>
      </w:r>
      <w:proofErr w:type="spellStart"/>
      <w:r w:rsidRPr="00CB329E">
        <w:rPr>
          <w:i/>
          <w:sz w:val="24"/>
          <w:szCs w:val="24"/>
          <w:lang w:val="es-ES"/>
        </w:rPr>
        <w:t>cadru</w:t>
      </w:r>
      <w:proofErr w:type="spellEnd"/>
      <w:r w:rsidRPr="00CB329E">
        <w:rPr>
          <w:i/>
          <w:sz w:val="24"/>
          <w:szCs w:val="24"/>
          <w:lang w:val="es-ES"/>
        </w:rPr>
        <w:t xml:space="preserve"> a </w:t>
      </w:r>
      <w:proofErr w:type="spellStart"/>
      <w:r w:rsidRPr="00CB329E">
        <w:rPr>
          <w:i/>
          <w:sz w:val="24"/>
          <w:szCs w:val="24"/>
          <w:lang w:val="es-ES"/>
        </w:rPr>
        <w:t>Planului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analiză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şi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acoperire</w:t>
      </w:r>
      <w:proofErr w:type="spellEnd"/>
      <w:r w:rsidRPr="00CB329E">
        <w:rPr>
          <w:i/>
          <w:sz w:val="24"/>
          <w:szCs w:val="24"/>
          <w:lang w:val="es-ES"/>
        </w:rPr>
        <w:t xml:space="preserve"> a </w:t>
      </w:r>
      <w:proofErr w:type="spellStart"/>
      <w:r w:rsidRPr="00CB329E">
        <w:rPr>
          <w:i/>
          <w:sz w:val="24"/>
          <w:szCs w:val="24"/>
          <w:lang w:val="es-ES"/>
        </w:rPr>
        <w:t>riscurilor</w:t>
      </w:r>
      <w:proofErr w:type="spellEnd"/>
      <w:r w:rsidRPr="00CB329E">
        <w:rPr>
          <w:i/>
          <w:sz w:val="24"/>
          <w:szCs w:val="24"/>
          <w:lang w:val="es-ES"/>
        </w:rPr>
        <w:t xml:space="preserve">, </w:t>
      </w:r>
      <w:proofErr w:type="spellStart"/>
      <w:r w:rsidRPr="00CB329E">
        <w:rPr>
          <w:i/>
          <w:sz w:val="24"/>
          <w:szCs w:val="24"/>
          <w:lang w:val="es-ES"/>
        </w:rPr>
        <w:t>aprobate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prin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hyperlink r:id="rId4" w:history="1">
        <w:proofErr w:type="spellStart"/>
        <w:r w:rsidRPr="00CB329E">
          <w:rPr>
            <w:rStyle w:val="Hyperlink"/>
            <w:i/>
            <w:sz w:val="24"/>
            <w:szCs w:val="24"/>
            <w:lang w:val="es-ES"/>
          </w:rPr>
          <w:t>Ordinul</w:t>
        </w:r>
        <w:proofErr w:type="spellEnd"/>
        <w:r w:rsidRPr="00CB329E">
          <w:rPr>
            <w:rStyle w:val="Hyperlink"/>
            <w:i/>
            <w:sz w:val="24"/>
            <w:szCs w:val="24"/>
            <w:lang w:val="es-ES"/>
          </w:rPr>
          <w:t xml:space="preserve"> </w:t>
        </w:r>
        <w:proofErr w:type="spellStart"/>
        <w:r w:rsidRPr="00CB329E">
          <w:rPr>
            <w:rStyle w:val="Hyperlink"/>
            <w:i/>
            <w:sz w:val="24"/>
            <w:szCs w:val="24"/>
            <w:lang w:val="es-ES"/>
          </w:rPr>
          <w:t>ministrului</w:t>
        </w:r>
        <w:proofErr w:type="spellEnd"/>
        <w:r w:rsidRPr="00CB329E">
          <w:rPr>
            <w:rStyle w:val="Hyperlink"/>
            <w:i/>
            <w:sz w:val="24"/>
            <w:szCs w:val="24"/>
            <w:lang w:val="es-ES"/>
          </w:rPr>
          <w:t xml:space="preserve"> </w:t>
        </w:r>
        <w:proofErr w:type="spellStart"/>
        <w:r w:rsidRPr="00CB329E">
          <w:rPr>
            <w:rStyle w:val="Hyperlink"/>
            <w:i/>
            <w:sz w:val="24"/>
            <w:szCs w:val="24"/>
            <w:lang w:val="es-ES"/>
          </w:rPr>
          <w:t>administraţiei</w:t>
        </w:r>
        <w:proofErr w:type="spellEnd"/>
        <w:r w:rsidRPr="00CB329E">
          <w:rPr>
            <w:rStyle w:val="Hyperlink"/>
            <w:i/>
            <w:sz w:val="24"/>
            <w:szCs w:val="24"/>
            <w:lang w:val="es-ES"/>
          </w:rPr>
          <w:t xml:space="preserve"> </w:t>
        </w:r>
        <w:proofErr w:type="spellStart"/>
        <w:r w:rsidRPr="00CB329E">
          <w:rPr>
            <w:rStyle w:val="Hyperlink"/>
            <w:i/>
            <w:sz w:val="24"/>
            <w:szCs w:val="24"/>
            <w:lang w:val="es-ES"/>
          </w:rPr>
          <w:t>şi</w:t>
        </w:r>
        <w:proofErr w:type="spellEnd"/>
        <w:r w:rsidRPr="00CB329E">
          <w:rPr>
            <w:rStyle w:val="Hyperlink"/>
            <w:i/>
            <w:sz w:val="24"/>
            <w:szCs w:val="24"/>
            <w:lang w:val="es-ES"/>
          </w:rPr>
          <w:t xml:space="preserve"> </w:t>
        </w:r>
        <w:proofErr w:type="spellStart"/>
        <w:r w:rsidRPr="00CB329E">
          <w:rPr>
            <w:rStyle w:val="Hyperlink"/>
            <w:i/>
            <w:sz w:val="24"/>
            <w:szCs w:val="24"/>
            <w:lang w:val="es-ES"/>
          </w:rPr>
          <w:t>internelor</w:t>
        </w:r>
        <w:proofErr w:type="spellEnd"/>
        <w:r w:rsidRPr="00CB329E">
          <w:rPr>
            <w:rStyle w:val="Hyperlink"/>
            <w:i/>
            <w:sz w:val="24"/>
            <w:szCs w:val="24"/>
            <w:lang w:val="es-ES"/>
          </w:rPr>
          <w:t xml:space="preserve"> </w:t>
        </w:r>
        <w:proofErr w:type="spellStart"/>
        <w:r w:rsidRPr="00CB329E">
          <w:rPr>
            <w:rStyle w:val="Hyperlink"/>
            <w:i/>
            <w:sz w:val="24"/>
            <w:szCs w:val="24"/>
            <w:lang w:val="es-ES"/>
          </w:rPr>
          <w:t>nr</w:t>
        </w:r>
        <w:proofErr w:type="spellEnd"/>
        <w:r w:rsidRPr="00CB329E">
          <w:rPr>
            <w:rStyle w:val="Hyperlink"/>
            <w:i/>
            <w:sz w:val="24"/>
            <w:szCs w:val="24"/>
            <w:lang w:val="es-ES"/>
          </w:rPr>
          <w:t>. 132/2007</w:t>
        </w:r>
      </w:hyperlink>
      <w:r w:rsidRPr="00CB329E">
        <w:rPr>
          <w:i/>
          <w:sz w:val="24"/>
          <w:szCs w:val="24"/>
          <w:lang w:val="es-ES"/>
        </w:rPr>
        <w:t>;</w:t>
      </w:r>
      <w:r w:rsidRPr="00CB329E">
        <w:rPr>
          <w:i/>
          <w:sz w:val="24"/>
          <w:szCs w:val="24"/>
          <w:lang w:val="es-ES"/>
        </w:rPr>
        <w:br/>
      </w:r>
      <w:r w:rsidRPr="00CB329E">
        <w:rPr>
          <w:b/>
          <w:bCs/>
          <w:i/>
          <w:sz w:val="24"/>
          <w:szCs w:val="24"/>
          <w:lang w:val="es-ES"/>
        </w:rPr>
        <w:t>d)</w:t>
      </w:r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destinaţia</w:t>
      </w:r>
      <w:proofErr w:type="spellEnd"/>
      <w:r w:rsidRPr="00CB329E">
        <w:rPr>
          <w:i/>
          <w:sz w:val="24"/>
          <w:szCs w:val="24"/>
          <w:lang w:val="es-ES"/>
        </w:rPr>
        <w:t xml:space="preserve">, </w:t>
      </w:r>
      <w:proofErr w:type="spellStart"/>
      <w:r w:rsidRPr="00CB329E">
        <w:rPr>
          <w:i/>
          <w:sz w:val="24"/>
          <w:szCs w:val="24"/>
          <w:lang w:val="es-ES"/>
        </w:rPr>
        <w:t>numărul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utilizatori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şi</w:t>
      </w:r>
      <w:proofErr w:type="spellEnd"/>
      <w:r w:rsidRPr="00CB329E">
        <w:rPr>
          <w:i/>
          <w:sz w:val="24"/>
          <w:szCs w:val="24"/>
          <w:lang w:val="es-ES"/>
        </w:rPr>
        <w:t>/</w:t>
      </w:r>
      <w:proofErr w:type="spellStart"/>
      <w:r w:rsidRPr="00CB329E">
        <w:rPr>
          <w:i/>
          <w:sz w:val="24"/>
          <w:szCs w:val="24"/>
          <w:lang w:val="es-ES"/>
        </w:rPr>
        <w:t>sau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suprafaţa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construcţiilor</w:t>
      </w:r>
      <w:proofErr w:type="spellEnd"/>
      <w:r w:rsidRPr="00CB329E">
        <w:rPr>
          <w:i/>
          <w:sz w:val="24"/>
          <w:szCs w:val="24"/>
          <w:lang w:val="es-ES"/>
        </w:rPr>
        <w:t>/</w:t>
      </w:r>
      <w:proofErr w:type="spellStart"/>
      <w:r w:rsidRPr="00CB329E">
        <w:rPr>
          <w:i/>
          <w:sz w:val="24"/>
          <w:szCs w:val="24"/>
          <w:lang w:val="es-ES"/>
        </w:rPr>
        <w:t>aferentă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utilajelor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şi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instalaţiilor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tehnologice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şi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nivelul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riscului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incendiu</w:t>
      </w:r>
      <w:proofErr w:type="spellEnd"/>
      <w:r w:rsidRPr="00CB329E">
        <w:rPr>
          <w:i/>
          <w:sz w:val="24"/>
          <w:szCs w:val="24"/>
          <w:lang w:val="es-ES"/>
        </w:rPr>
        <w:t>;</w:t>
      </w:r>
      <w:r w:rsidRPr="00CB329E">
        <w:rPr>
          <w:i/>
          <w:sz w:val="24"/>
          <w:szCs w:val="24"/>
          <w:lang w:val="es-ES"/>
        </w:rPr>
        <w:br/>
      </w:r>
      <w:r w:rsidRPr="00CB329E">
        <w:rPr>
          <w:b/>
          <w:bCs/>
          <w:i/>
          <w:sz w:val="24"/>
          <w:szCs w:val="24"/>
          <w:lang w:val="es-ES"/>
        </w:rPr>
        <w:t>e)</w:t>
      </w:r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asigurarea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timpului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răspuns</w:t>
      </w:r>
      <w:proofErr w:type="spellEnd"/>
      <w:r w:rsidRPr="00CB329E">
        <w:rPr>
          <w:i/>
          <w:sz w:val="24"/>
          <w:szCs w:val="24"/>
          <w:lang w:val="es-ES"/>
        </w:rPr>
        <w:t>;</w:t>
      </w:r>
      <w:r w:rsidRPr="00CB329E">
        <w:rPr>
          <w:i/>
          <w:sz w:val="24"/>
          <w:szCs w:val="24"/>
          <w:lang w:val="es-ES"/>
        </w:rPr>
        <w:br/>
      </w:r>
      <w:r w:rsidRPr="00CB329E">
        <w:rPr>
          <w:b/>
          <w:bCs/>
          <w:i/>
          <w:sz w:val="24"/>
          <w:szCs w:val="24"/>
          <w:lang w:val="es-ES"/>
        </w:rPr>
        <w:t>f)</w:t>
      </w:r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asigurarea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permanentă</w:t>
      </w:r>
      <w:proofErr w:type="spellEnd"/>
      <w:r w:rsidRPr="00CB329E">
        <w:rPr>
          <w:i/>
          <w:sz w:val="24"/>
          <w:szCs w:val="24"/>
          <w:lang w:val="es-ES"/>
        </w:rPr>
        <w:t xml:space="preserve"> a </w:t>
      </w:r>
      <w:proofErr w:type="spellStart"/>
      <w:r w:rsidRPr="00CB329E">
        <w:rPr>
          <w:i/>
          <w:sz w:val="24"/>
          <w:szCs w:val="24"/>
          <w:lang w:val="es-ES"/>
        </w:rPr>
        <w:t>intervenţiei</w:t>
      </w:r>
      <w:proofErr w:type="spellEnd"/>
      <w:r w:rsidRPr="00CB329E">
        <w:rPr>
          <w:i/>
          <w:sz w:val="24"/>
          <w:szCs w:val="24"/>
          <w:lang w:val="es-ES"/>
        </w:rPr>
        <w:t>;</w:t>
      </w:r>
      <w:r w:rsidRPr="00CB329E">
        <w:rPr>
          <w:i/>
          <w:sz w:val="24"/>
          <w:szCs w:val="24"/>
          <w:lang w:val="es-ES"/>
        </w:rPr>
        <w:br/>
      </w:r>
      <w:r w:rsidRPr="00CB329E">
        <w:rPr>
          <w:b/>
          <w:bCs/>
          <w:i/>
          <w:sz w:val="24"/>
          <w:szCs w:val="24"/>
          <w:lang w:val="es-ES"/>
        </w:rPr>
        <w:t>g)</w:t>
      </w:r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dotarea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cu</w:t>
      </w:r>
      <w:proofErr w:type="spellEnd"/>
      <w:r w:rsidRPr="00CB329E">
        <w:rPr>
          <w:i/>
          <w:sz w:val="24"/>
          <w:szCs w:val="24"/>
          <w:lang w:val="es-ES"/>
        </w:rPr>
        <w:t xml:space="preserve"> </w:t>
      </w:r>
      <w:proofErr w:type="spellStart"/>
      <w:r w:rsidRPr="00CB329E">
        <w:rPr>
          <w:i/>
          <w:sz w:val="24"/>
          <w:szCs w:val="24"/>
          <w:lang w:val="es-ES"/>
        </w:rPr>
        <w:t>instalaţii</w:t>
      </w:r>
      <w:proofErr w:type="spellEnd"/>
      <w:r w:rsidRPr="00CB329E">
        <w:rPr>
          <w:i/>
          <w:sz w:val="24"/>
          <w:szCs w:val="24"/>
          <w:lang w:val="es-ES"/>
        </w:rPr>
        <w:t xml:space="preserve"> de </w:t>
      </w:r>
      <w:proofErr w:type="spellStart"/>
      <w:r w:rsidRPr="00CB329E">
        <w:rPr>
          <w:i/>
          <w:sz w:val="24"/>
          <w:szCs w:val="24"/>
          <w:lang w:val="es-ES"/>
        </w:rPr>
        <w:t>stingere</w:t>
      </w:r>
      <w:proofErr w:type="spellEnd"/>
      <w:r w:rsidRPr="00CB329E">
        <w:rPr>
          <w:i/>
          <w:sz w:val="24"/>
          <w:szCs w:val="24"/>
          <w:lang w:val="es-ES"/>
        </w:rPr>
        <w:t xml:space="preserve"> a </w:t>
      </w:r>
      <w:proofErr w:type="spellStart"/>
      <w:r w:rsidRPr="00CB329E">
        <w:rPr>
          <w:i/>
          <w:sz w:val="24"/>
          <w:szCs w:val="24"/>
          <w:lang w:val="es-ES"/>
        </w:rPr>
        <w:t>incendiilor</w:t>
      </w:r>
      <w:proofErr w:type="spellEnd"/>
      <w:r w:rsidRPr="00CB329E">
        <w:rPr>
          <w:i/>
          <w:sz w:val="24"/>
          <w:szCs w:val="24"/>
          <w:lang w:val="es-ES"/>
        </w:rPr>
        <w:t xml:space="preserve">. </w:t>
      </w:r>
    </w:p>
    <w:p w14:paraId="62267E42" w14:textId="77777777" w:rsidR="00D82BF6" w:rsidRPr="00CB329E" w:rsidRDefault="00D82BF6" w:rsidP="00D82BF6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Comuna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Piscu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are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evidenţă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un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număr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19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1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locuințe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B329E">
        <w:rPr>
          <w:rStyle w:val="ln2talinea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are în</w:t>
      </w:r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dotare o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autospecială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apă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rezervorul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are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capacitatea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1.500 litri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prevazut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gură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umplere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spărgător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val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robinet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reglare, etc.,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instalația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lucru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deține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motopompă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portabilă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; role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furtum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tip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B-5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buc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role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furtun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tip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C-5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buc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hidrant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portativ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tip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B-1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buc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pitol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refulare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1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buc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reducție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B-C-2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buc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cheie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racorduri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A,B</w:t>
      </w:r>
      <w:proofErr w:type="gram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,C-1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buc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coducte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robineți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armături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racorduri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absorbție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refulare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9C6A588" w14:textId="77777777" w:rsidR="00D82BF6" w:rsidRPr="00CB329E" w:rsidRDefault="00D82BF6" w:rsidP="00D82BF6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Criterii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specifice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constituirea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dotarea</w:t>
      </w:r>
      <w:bookmarkStart w:id="0" w:name="19a"/>
      <w:bookmarkEnd w:id="0"/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Serviciile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voluntare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constituie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comune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subordinea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consiliilor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locale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pe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următoarele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tipuri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servicii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tip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- la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nivelul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unităţilor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administrativ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-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teritoriale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care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au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evidenţă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un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număr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cuprins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între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1.000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3.000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gospodării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clădiri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locuit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colective;</w:t>
      </w:r>
    </w:p>
    <w:p w14:paraId="54C94066" w14:textId="77777777" w:rsidR="00D82BF6" w:rsidRDefault="00D82BF6" w:rsidP="00D82BF6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reorganizarea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servicu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voluntad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tip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V1</w:t>
      </w:r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B329E">
        <w:rPr>
          <w:rFonts w:ascii="Times New Roman" w:hAnsi="Times New Roman" w:cs="Times New Roman"/>
          <w:sz w:val="24"/>
          <w:szCs w:val="24"/>
          <w:lang w:val="ro-RO"/>
        </w:rPr>
        <w:t xml:space="preserve">întrucât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distanţa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subunitate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profesioniste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B329E">
        <w:rPr>
          <w:rFonts w:ascii="Times New Roman" w:hAnsi="Times New Roman" w:cs="Times New Roman"/>
          <w:sz w:val="24"/>
          <w:szCs w:val="24"/>
        </w:rPr>
        <w:t xml:space="preserve">Garda de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Intervenție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nr. 3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Pechea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care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dotare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autospeciale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stingere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spumă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B329E">
        <w:rPr>
          <w:rFonts w:ascii="Times New Roman" w:hAnsi="Times New Roman" w:cs="Times New Roman"/>
          <w:sz w:val="24"/>
          <w:szCs w:val="24"/>
        </w:rPr>
        <w:t xml:space="preserve"> mica de 20 km</w:t>
      </w:r>
      <w:r w:rsidRPr="00CB329E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14:paraId="47B87BC5" w14:textId="77777777" w:rsidR="00D82BF6" w:rsidRPr="009F3EA9" w:rsidRDefault="00D82BF6" w:rsidP="00D82BF6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Tinând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cont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tipurile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risc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cele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prezentate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sus am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propus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structura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componența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serviciului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ierarhizarea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regulamentul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organizare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funcționare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acestuia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FC11564" w14:textId="393947FA" w:rsidR="00D82BF6" w:rsidRPr="00D82BF6" w:rsidRDefault="00D82BF6" w:rsidP="00D82BF6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Față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cele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prezentate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consider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proiectul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hotărâre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oportun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-l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propun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spre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dezbaterea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aprobarea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B329E">
        <w:rPr>
          <w:rFonts w:ascii="Times New Roman" w:hAnsi="Times New Roman" w:cs="Times New Roman"/>
          <w:sz w:val="24"/>
          <w:szCs w:val="24"/>
          <w:lang w:val="es-ES"/>
        </w:rPr>
        <w:t>comsiliului</w:t>
      </w:r>
      <w:proofErr w:type="spellEnd"/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 local.</w:t>
      </w:r>
    </w:p>
    <w:p w14:paraId="3D5E7D29" w14:textId="77777777" w:rsidR="00D82BF6" w:rsidRPr="00CB329E" w:rsidRDefault="00D82BF6" w:rsidP="00D82BF6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CB329E">
        <w:rPr>
          <w:rFonts w:ascii="Times New Roman" w:hAnsi="Times New Roman" w:cs="Times New Roman"/>
          <w:sz w:val="24"/>
          <w:szCs w:val="24"/>
          <w:lang w:val="es-ES"/>
        </w:rPr>
        <w:t>PRIMAR,</w:t>
      </w:r>
    </w:p>
    <w:p w14:paraId="5B48C345" w14:textId="2A541863" w:rsidR="00D82BF6" w:rsidRDefault="00D82BF6" w:rsidP="00D82BF6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CB329E">
        <w:rPr>
          <w:rFonts w:ascii="Times New Roman" w:hAnsi="Times New Roman" w:cs="Times New Roman"/>
          <w:sz w:val="24"/>
          <w:szCs w:val="24"/>
          <w:lang w:val="es-ES"/>
        </w:rPr>
        <w:t xml:space="preserve">VLAD ȘTEFAN </w:t>
      </w:r>
    </w:p>
    <w:p w14:paraId="543C2574" w14:textId="77777777" w:rsidR="0000079D" w:rsidRDefault="0000079D" w:rsidP="0000079D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ROMANIA</w:t>
      </w:r>
    </w:p>
    <w:p w14:paraId="2275B513" w14:textId="77777777" w:rsidR="0000079D" w:rsidRDefault="0000079D" w:rsidP="0000079D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JUDETUL GALATI</w:t>
      </w:r>
    </w:p>
    <w:p w14:paraId="18B05CE4" w14:textId="77777777" w:rsidR="0000079D" w:rsidRDefault="0000079D" w:rsidP="000007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PISCU</w:t>
      </w:r>
    </w:p>
    <w:p w14:paraId="40E85924" w14:textId="5B146474" w:rsidR="0000079D" w:rsidRDefault="0000079D" w:rsidP="000007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es-ES" w:bidi="en-US"/>
        </w:rPr>
        <w:t>8</w:t>
      </w:r>
      <w:r>
        <w:rPr>
          <w:rFonts w:ascii="Times New Roman" w:hAnsi="Times New Roman" w:cs="Times New Roman"/>
          <w:sz w:val="24"/>
          <w:szCs w:val="24"/>
          <w:lang w:val="es-ES" w:bidi="en-US"/>
        </w:rPr>
        <w:t xml:space="preserve">494 </w:t>
      </w:r>
      <w:r>
        <w:rPr>
          <w:rFonts w:ascii="Times New Roman" w:hAnsi="Times New Roman" w:cs="Times New Roman"/>
          <w:sz w:val="24"/>
          <w:szCs w:val="24"/>
        </w:rPr>
        <w:t>din 17.11.2025</w:t>
      </w:r>
    </w:p>
    <w:p w14:paraId="2CB08A67" w14:textId="77777777" w:rsidR="0000079D" w:rsidRDefault="0000079D" w:rsidP="000007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BA6079" w14:textId="77777777" w:rsidR="0000079D" w:rsidRDefault="0000079D" w:rsidP="000007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13A746" w14:textId="77777777" w:rsidR="0000079D" w:rsidRDefault="0000079D" w:rsidP="000007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04ED70" w14:textId="77777777" w:rsidR="0000079D" w:rsidRDefault="0000079D" w:rsidP="000007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5C6B1" w14:textId="77777777" w:rsidR="0000079D" w:rsidRDefault="0000079D" w:rsidP="0000079D">
      <w:pPr>
        <w:pStyle w:val="NoSpacing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val="fr-FR"/>
        </w:rPr>
        <w:t>A N U N Ț</w:t>
      </w:r>
    </w:p>
    <w:p w14:paraId="33744872" w14:textId="77777777" w:rsidR="0000079D" w:rsidRDefault="0000079D" w:rsidP="0000079D">
      <w:pPr>
        <w:pStyle w:val="NoSpacing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14:paraId="0F0C1695" w14:textId="77777777" w:rsidR="0000079D" w:rsidRDefault="0000079D" w:rsidP="000007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normativ</w:t>
      </w:r>
      <w:proofErr w:type="spellEnd"/>
    </w:p>
    <w:p w14:paraId="5DCB0B73" w14:textId="77777777" w:rsidR="0000079D" w:rsidRDefault="0000079D" w:rsidP="000007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8312E4" w14:textId="77777777" w:rsidR="0000079D" w:rsidRDefault="0000079D" w:rsidP="000007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art.7, </w:t>
      </w:r>
      <w:proofErr w:type="gramStart"/>
      <w:r>
        <w:rPr>
          <w:rFonts w:ascii="Times New Roman" w:hAnsi="Times New Roman" w:cs="Times New Roman"/>
          <w:sz w:val="24"/>
          <w:szCs w:val="24"/>
        </w:rPr>
        <w:t>al.(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nr.52/03.02.2003,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termen de 10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26.11.2025)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act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normativ</w:t>
      </w:r>
      <w:proofErr w:type="spellEnd"/>
      <w:r>
        <w:rPr>
          <w:rFonts w:ascii="Times New Roman" w:hAnsi="Times New Roman" w:cs="Times New Roman"/>
          <w:sz w:val="24"/>
          <w:szCs w:val="24"/>
        </w:rPr>
        <w:t> 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PISCU,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Galati pe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78A60C" w14:textId="6BCD5DF8" w:rsidR="0000079D" w:rsidRDefault="0000079D" w:rsidP="0000079D">
      <w:pPr>
        <w:ind w:firstLine="720"/>
        <w:jc w:val="both"/>
        <w:rPr>
          <w:b/>
          <w:sz w:val="24"/>
          <w:szCs w:val="24"/>
        </w:rPr>
      </w:pPr>
    </w:p>
    <w:p w14:paraId="409AD433" w14:textId="77777777" w:rsidR="0000079D" w:rsidRDefault="0000079D" w:rsidP="0000079D">
      <w:pPr>
        <w:ind w:firstLine="720"/>
        <w:jc w:val="both"/>
        <w:rPr>
          <w:b/>
          <w:sz w:val="24"/>
          <w:szCs w:val="24"/>
        </w:rPr>
      </w:pPr>
    </w:p>
    <w:p w14:paraId="29CC34BC" w14:textId="77777777" w:rsidR="0000079D" w:rsidRPr="0000079D" w:rsidRDefault="0000079D" w:rsidP="0000079D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079D">
        <w:rPr>
          <w:rFonts w:ascii="Times New Roman" w:hAnsi="Times New Roman" w:cs="Times New Roman"/>
          <w:b/>
          <w:sz w:val="24"/>
          <w:szCs w:val="24"/>
          <w:lang w:val="ro-RO"/>
        </w:rPr>
        <w:t>Reorganizarea Serviciului Voluntar pentru Situații de Urgență al comunei Piscu, județul Galaţi.</w:t>
      </w:r>
    </w:p>
    <w:p w14:paraId="1A0FD0E3" w14:textId="77777777" w:rsidR="0000079D" w:rsidRPr="00D82BF6" w:rsidRDefault="0000079D" w:rsidP="0000079D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</w:p>
    <w:p w14:paraId="7036DE05" w14:textId="77777777" w:rsidR="0000079D" w:rsidRDefault="0000079D" w:rsidP="000007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F05C35" w14:textId="77777777" w:rsidR="0000079D" w:rsidRDefault="0000079D" w:rsidP="0000079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SECRETAR GENERAL AL COMUNEI,</w:t>
      </w:r>
    </w:p>
    <w:p w14:paraId="370E106E" w14:textId="77777777" w:rsidR="0000079D" w:rsidRDefault="0000079D" w:rsidP="0000079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Coman Paula Adriana </w:t>
      </w:r>
    </w:p>
    <w:p w14:paraId="77384F73" w14:textId="77777777" w:rsidR="0000079D" w:rsidRPr="00D82BF6" w:rsidRDefault="0000079D" w:rsidP="00D82BF6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sectPr w:rsidR="0000079D" w:rsidRPr="00D82BF6" w:rsidSect="00D82BF6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07"/>
    <w:rsid w:val="0000079D"/>
    <w:rsid w:val="00471807"/>
    <w:rsid w:val="007F6656"/>
    <w:rsid w:val="008F754B"/>
    <w:rsid w:val="00D242C4"/>
    <w:rsid w:val="00D8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6E7F"/>
  <w15:chartTrackingRefBased/>
  <w15:docId w15:val="{0DA22B2E-C8B0-4945-A900-0E326384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8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71807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5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471807"/>
    <w:pPr>
      <w:spacing w:before="240" w:after="60"/>
      <w:outlineLvl w:val="5"/>
    </w:pPr>
    <w:rPr>
      <w:b/>
      <w:bCs/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71807"/>
    <w:rPr>
      <w:rFonts w:ascii="Calibri Light" w:eastAsia="Times New Roman" w:hAnsi="Calibri Light" w:cs="Times New Roman"/>
      <w:b/>
      <w:bCs/>
      <w:i/>
      <w:iCs/>
      <w:sz w:val="28"/>
      <w:szCs w:val="28"/>
      <w:lang w:val="en-AU"/>
    </w:rPr>
  </w:style>
  <w:style w:type="character" w:customStyle="1" w:styleId="Heading6Char">
    <w:name w:val="Heading 6 Char"/>
    <w:basedOn w:val="DefaultParagraphFont"/>
    <w:link w:val="Heading6"/>
    <w:rsid w:val="00471807"/>
    <w:rPr>
      <w:rFonts w:ascii="Times New Roman" w:eastAsia="Times New Roman" w:hAnsi="Times New Roman" w:cs="Times New Roman"/>
      <w:b/>
      <w:bCs/>
      <w:lang w:val="en-AU" w:eastAsia="ro-RO"/>
    </w:rPr>
  </w:style>
  <w:style w:type="paragraph" w:styleId="BodyText">
    <w:name w:val="Body Text"/>
    <w:basedOn w:val="Normal"/>
    <w:link w:val="BodyTextChar"/>
    <w:rsid w:val="004718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807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NoSpacing">
    <w:name w:val="No Spacing"/>
    <w:uiPriority w:val="1"/>
    <w:qFormat/>
    <w:rsid w:val="00471807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54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8F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alineat">
    <w:name w:val="ln2talineat"/>
    <w:basedOn w:val="DefaultParagraphFont"/>
    <w:rsid w:val="00D82BF6"/>
  </w:style>
  <w:style w:type="character" w:styleId="Hyperlink">
    <w:name w:val="Hyperlink"/>
    <w:basedOn w:val="DefaultParagraphFont"/>
    <w:uiPriority w:val="99"/>
    <w:semiHidden/>
    <w:unhideWhenUsed/>
    <w:rsid w:val="00D82BF6"/>
    <w:rPr>
      <w:color w:val="0000FF"/>
      <w:u w:val="single"/>
    </w:rPr>
  </w:style>
  <w:style w:type="character" w:styleId="Emphasis">
    <w:name w:val="Emphasis"/>
    <w:basedOn w:val="DefaultParagraphFont"/>
    <w:qFormat/>
    <w:rsid w:val="00D82B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nsaved://LexNavigator.htm/DB0;LexAct%209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7</cp:revision>
  <dcterms:created xsi:type="dcterms:W3CDTF">2025-11-19T11:58:00Z</dcterms:created>
  <dcterms:modified xsi:type="dcterms:W3CDTF">2025-11-19T12:05:00Z</dcterms:modified>
</cp:coreProperties>
</file>