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6328" w14:textId="77777777" w:rsidR="00101329" w:rsidRPr="00EF6E7A" w:rsidRDefault="00101329" w:rsidP="00101329">
      <w:pPr>
        <w:pStyle w:val="NoSpacing"/>
        <w:rPr>
          <w:rFonts w:ascii="Times New Roman" w:hAnsi="Times New Roman" w:cs="Times New Roman"/>
          <w:b/>
          <w:sz w:val="24"/>
          <w:szCs w:val="24"/>
        </w:rPr>
      </w:pPr>
    </w:p>
    <w:p w14:paraId="1317B90B" w14:textId="77777777" w:rsidR="003F7B87" w:rsidRPr="003F7B87" w:rsidRDefault="003F7B87" w:rsidP="003F7B87">
      <w:pPr>
        <w:widowControl/>
        <w:autoSpaceDE/>
        <w:autoSpaceDN/>
        <w:jc w:val="center"/>
        <w:rPr>
          <w:b/>
          <w:sz w:val="24"/>
          <w:szCs w:val="24"/>
          <w:lang w:val="en-US"/>
        </w:rPr>
      </w:pPr>
    </w:p>
    <w:p w14:paraId="1022A7BA" w14:textId="77777777" w:rsidR="003F7B87" w:rsidRPr="003F7B87" w:rsidRDefault="003F7B87" w:rsidP="003F7B87">
      <w:pPr>
        <w:widowControl/>
        <w:tabs>
          <w:tab w:val="left" w:pos="1470"/>
          <w:tab w:val="right" w:pos="9072"/>
        </w:tabs>
        <w:autoSpaceDE/>
        <w:autoSpaceDN/>
        <w:jc w:val="center"/>
        <w:rPr>
          <w:rFonts w:eastAsia="Calibri"/>
          <w:b/>
          <w:sz w:val="24"/>
          <w:szCs w:val="24"/>
        </w:rPr>
      </w:pPr>
      <w:r w:rsidRPr="003F7B87">
        <w:rPr>
          <w:noProof/>
          <w:sz w:val="24"/>
          <w:szCs w:val="24"/>
          <w:lang w:val="en-US"/>
        </w:rPr>
        <w:drawing>
          <wp:anchor distT="0" distB="0" distL="114300" distR="114300" simplePos="0" relativeHeight="251662336" behindDoc="1" locked="0" layoutInCell="1" allowOverlap="1" wp14:anchorId="77B65297" wp14:editId="288B5BB3">
            <wp:simplePos x="0" y="0"/>
            <wp:positionH relativeFrom="column">
              <wp:posOffset>-274955</wp:posOffset>
            </wp:positionH>
            <wp:positionV relativeFrom="paragraph">
              <wp:posOffset>74930</wp:posOffset>
            </wp:positionV>
            <wp:extent cx="651510" cy="945515"/>
            <wp:effectExtent l="0" t="0" r="0" b="6985"/>
            <wp:wrapThrough wrapText="bothSides">
              <wp:wrapPolygon edited="0">
                <wp:start x="0" y="0"/>
                <wp:lineTo x="0" y="19148"/>
                <wp:lineTo x="7579" y="21324"/>
                <wp:lineTo x="13263" y="21324"/>
                <wp:lineTo x="20842" y="19148"/>
                <wp:lineTo x="20842" y="0"/>
                <wp:lineTo x="0" y="0"/>
              </wp:wrapPolygon>
            </wp:wrapThrough>
            <wp:docPr id="3" name="Picture 3" descr="Description: 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B87">
        <w:rPr>
          <w:rFonts w:eastAsia="Calibri"/>
          <w:b/>
          <w:sz w:val="24"/>
          <w:szCs w:val="24"/>
        </w:rPr>
        <w:t>ROMÂNIA</w:t>
      </w:r>
    </w:p>
    <w:p w14:paraId="1C893E0C" w14:textId="77777777" w:rsidR="003F7B87" w:rsidRPr="003F7B87" w:rsidRDefault="003F7B87" w:rsidP="003F7B87">
      <w:pPr>
        <w:widowControl/>
        <w:tabs>
          <w:tab w:val="left" w:pos="1470"/>
          <w:tab w:val="right" w:pos="9072"/>
        </w:tabs>
        <w:autoSpaceDE/>
        <w:autoSpaceDN/>
        <w:jc w:val="center"/>
        <w:rPr>
          <w:rFonts w:eastAsia="Calibri"/>
          <w:b/>
          <w:sz w:val="24"/>
          <w:szCs w:val="24"/>
        </w:rPr>
      </w:pPr>
      <w:r w:rsidRPr="003F7B87">
        <w:rPr>
          <w:rFonts w:eastAsia="Calibri"/>
          <w:b/>
          <w:sz w:val="24"/>
          <w:szCs w:val="24"/>
        </w:rPr>
        <w:t>JUDEȚUL GALAȚI</w:t>
      </w:r>
    </w:p>
    <w:p w14:paraId="581E2408" w14:textId="715D2F38" w:rsidR="003F7B87" w:rsidRPr="003F7B87" w:rsidRDefault="003F7B87" w:rsidP="003F7B87">
      <w:pPr>
        <w:widowControl/>
        <w:tabs>
          <w:tab w:val="center" w:pos="4536"/>
          <w:tab w:val="right" w:pos="9072"/>
        </w:tabs>
        <w:autoSpaceDE/>
        <w:autoSpaceDN/>
        <w:jc w:val="center"/>
        <w:rPr>
          <w:rFonts w:eastAsia="Calibri"/>
          <w:b/>
          <w:sz w:val="24"/>
          <w:szCs w:val="24"/>
          <w:lang w:val="en-US" w:eastAsia="ro-RO"/>
        </w:rPr>
      </w:pPr>
      <w:r w:rsidRPr="003F7B87">
        <w:rPr>
          <w:rFonts w:eastAsia="Calibri"/>
          <w:b/>
          <w:sz w:val="24"/>
          <w:szCs w:val="24"/>
          <w:lang w:val="en-US" w:eastAsia="ro-RO"/>
        </w:rPr>
        <w:t xml:space="preserve">COMUNA </w:t>
      </w:r>
      <w:r w:rsidR="002B01B4">
        <w:rPr>
          <w:rFonts w:eastAsia="Calibri"/>
          <w:b/>
          <w:sz w:val="24"/>
          <w:szCs w:val="24"/>
          <w:lang w:val="en-US" w:eastAsia="ro-RO"/>
        </w:rPr>
        <w:t>PI</w:t>
      </w:r>
      <w:r w:rsidRPr="003F7B87">
        <w:rPr>
          <w:rFonts w:eastAsia="Calibri"/>
          <w:b/>
          <w:sz w:val="24"/>
          <w:szCs w:val="24"/>
          <w:lang w:val="en-US" w:eastAsia="ro-RO"/>
        </w:rPr>
        <w:t>SCU</w:t>
      </w:r>
    </w:p>
    <w:p w14:paraId="1759204C" w14:textId="77777777" w:rsidR="003F7B87" w:rsidRPr="003F7B87" w:rsidRDefault="003F7B87" w:rsidP="003F7B87">
      <w:pPr>
        <w:widowControl/>
        <w:tabs>
          <w:tab w:val="center" w:pos="4536"/>
          <w:tab w:val="right" w:pos="9072"/>
        </w:tabs>
        <w:autoSpaceDE/>
        <w:autoSpaceDN/>
        <w:jc w:val="center"/>
        <w:rPr>
          <w:rFonts w:eastAsia="Calibri"/>
          <w:sz w:val="24"/>
          <w:szCs w:val="24"/>
          <w:lang w:val="en-US" w:eastAsia="ro-RO"/>
        </w:rPr>
      </w:pPr>
      <w:r w:rsidRPr="003F7B87">
        <w:rPr>
          <w:rFonts w:eastAsia="Calibri"/>
          <w:b/>
          <w:sz w:val="24"/>
          <w:szCs w:val="24"/>
          <w:lang w:val="en-US" w:eastAsia="ro-RO"/>
        </w:rPr>
        <w:t>CONSILIUL LOCAL</w:t>
      </w:r>
    </w:p>
    <w:p w14:paraId="5138D1D5" w14:textId="50A1556E" w:rsidR="003F7B87" w:rsidRPr="003F7B87" w:rsidRDefault="003F7B87" w:rsidP="003F7B87">
      <w:pPr>
        <w:widowControl/>
        <w:tabs>
          <w:tab w:val="center" w:pos="4536"/>
          <w:tab w:val="right" w:pos="9072"/>
        </w:tabs>
        <w:autoSpaceDE/>
        <w:autoSpaceDN/>
        <w:jc w:val="center"/>
        <w:rPr>
          <w:rFonts w:eastAsia="Calibri"/>
          <w:sz w:val="24"/>
          <w:szCs w:val="24"/>
        </w:rPr>
      </w:pPr>
      <w:r w:rsidRPr="003F7B87">
        <w:rPr>
          <w:rFonts w:eastAsia="Calibri"/>
          <w:sz w:val="24"/>
          <w:szCs w:val="24"/>
        </w:rPr>
        <w:t>Tel: +40 0236 82</w:t>
      </w:r>
      <w:r w:rsidR="002B01B4">
        <w:rPr>
          <w:rFonts w:eastAsia="Calibri"/>
          <w:sz w:val="24"/>
          <w:szCs w:val="24"/>
        </w:rPr>
        <w:t xml:space="preserve">7.529 </w:t>
      </w:r>
      <w:r w:rsidRPr="003F7B87">
        <w:rPr>
          <w:rFonts w:eastAsia="Calibri"/>
          <w:b/>
          <w:sz w:val="24"/>
          <w:szCs w:val="24"/>
        </w:rPr>
        <w:t>Fax</w:t>
      </w:r>
      <w:r w:rsidRPr="003F7B87">
        <w:rPr>
          <w:rFonts w:eastAsia="Calibri"/>
          <w:sz w:val="24"/>
          <w:szCs w:val="24"/>
        </w:rPr>
        <w:t xml:space="preserve">: +40 0236 </w:t>
      </w:r>
      <w:r w:rsidR="002B01B4">
        <w:rPr>
          <w:rFonts w:eastAsia="Calibri"/>
          <w:sz w:val="24"/>
          <w:szCs w:val="24"/>
        </w:rPr>
        <w:t>840.300</w:t>
      </w:r>
    </w:p>
    <w:p w14:paraId="0BD6CA80" w14:textId="64DA4538" w:rsidR="003F7B87" w:rsidRPr="003F7B87" w:rsidRDefault="003F7B87" w:rsidP="003F7B87">
      <w:pPr>
        <w:widowControl/>
        <w:tabs>
          <w:tab w:val="center" w:pos="4536"/>
          <w:tab w:val="right" w:pos="9072"/>
        </w:tabs>
        <w:autoSpaceDE/>
        <w:autoSpaceDN/>
        <w:spacing w:line="259" w:lineRule="auto"/>
        <w:jc w:val="center"/>
        <w:rPr>
          <w:rFonts w:eastAsia="Calibri"/>
          <w:sz w:val="24"/>
          <w:szCs w:val="24"/>
          <w:lang w:val="en-US" w:eastAsia="ro-RO"/>
        </w:rPr>
      </w:pPr>
      <w:r w:rsidRPr="003F7B87">
        <w:rPr>
          <w:rFonts w:eastAsia="Calibri"/>
          <w:sz w:val="24"/>
          <w:szCs w:val="24"/>
          <w:lang w:eastAsia="ro-RO"/>
        </w:rPr>
        <w:t>Str.</w:t>
      </w:r>
      <w:r w:rsidR="002B01B4">
        <w:rPr>
          <w:rFonts w:eastAsia="Calibri"/>
          <w:sz w:val="24"/>
          <w:szCs w:val="24"/>
          <w:lang w:val="en-US" w:eastAsia="ro-RO"/>
        </w:rPr>
        <w:t xml:space="preserve">Mihai </w:t>
      </w:r>
      <w:proofErr w:type="spellStart"/>
      <w:r w:rsidR="002B01B4">
        <w:rPr>
          <w:rFonts w:eastAsia="Calibri"/>
          <w:sz w:val="24"/>
          <w:szCs w:val="24"/>
          <w:lang w:val="en-US" w:eastAsia="ro-RO"/>
        </w:rPr>
        <w:t>Eminescu</w:t>
      </w:r>
      <w:proofErr w:type="spellEnd"/>
      <w:r w:rsidR="002B01B4">
        <w:rPr>
          <w:rFonts w:eastAsia="Calibri"/>
          <w:sz w:val="24"/>
          <w:szCs w:val="24"/>
          <w:lang w:val="en-US" w:eastAsia="ro-RO"/>
        </w:rPr>
        <w:t xml:space="preserve"> </w:t>
      </w:r>
      <w:r w:rsidRPr="003F7B87">
        <w:rPr>
          <w:rFonts w:eastAsia="Calibri"/>
          <w:sz w:val="24"/>
          <w:szCs w:val="24"/>
          <w:lang w:eastAsia="ro-RO"/>
        </w:rPr>
        <w:t>Nr.</w:t>
      </w:r>
      <w:r w:rsidRPr="003F7B87">
        <w:rPr>
          <w:rFonts w:eastAsia="Calibri"/>
          <w:sz w:val="24"/>
          <w:szCs w:val="24"/>
          <w:lang w:val="en-US" w:eastAsia="ro-RO"/>
        </w:rPr>
        <w:t>1</w:t>
      </w:r>
      <w:r w:rsidRPr="003F7B87">
        <w:rPr>
          <w:rFonts w:eastAsia="Calibri"/>
          <w:sz w:val="24"/>
          <w:szCs w:val="24"/>
          <w:lang w:eastAsia="ro-RO"/>
        </w:rPr>
        <w:t xml:space="preserve">, </w:t>
      </w:r>
      <w:proofErr w:type="spellStart"/>
      <w:r w:rsidRPr="003F7B87">
        <w:rPr>
          <w:rFonts w:eastAsia="Calibri"/>
          <w:sz w:val="24"/>
          <w:szCs w:val="24"/>
          <w:lang w:val="en-US" w:eastAsia="ro-RO"/>
        </w:rPr>
        <w:t>Comuna</w:t>
      </w:r>
      <w:proofErr w:type="spellEnd"/>
      <w:r w:rsidRPr="003F7B87">
        <w:rPr>
          <w:rFonts w:eastAsia="Calibri"/>
          <w:sz w:val="24"/>
          <w:szCs w:val="24"/>
          <w:lang w:val="en-US" w:eastAsia="ro-RO"/>
        </w:rPr>
        <w:t xml:space="preserve"> </w:t>
      </w:r>
      <w:proofErr w:type="spellStart"/>
      <w:r w:rsidR="002B01B4">
        <w:rPr>
          <w:rFonts w:eastAsia="Calibri"/>
          <w:sz w:val="24"/>
          <w:szCs w:val="24"/>
          <w:lang w:val="en-US" w:eastAsia="ro-RO"/>
        </w:rPr>
        <w:t>Piscu</w:t>
      </w:r>
      <w:proofErr w:type="spellEnd"/>
      <w:r w:rsidRPr="003F7B87">
        <w:rPr>
          <w:rFonts w:eastAsia="Calibri"/>
          <w:sz w:val="24"/>
          <w:szCs w:val="24"/>
          <w:lang w:val="en-US" w:eastAsia="ro-RO"/>
        </w:rPr>
        <w:t>, Cod 8072</w:t>
      </w:r>
      <w:r w:rsidR="002B01B4">
        <w:rPr>
          <w:rFonts w:eastAsia="Calibri"/>
          <w:sz w:val="24"/>
          <w:szCs w:val="24"/>
          <w:lang w:val="en-US" w:eastAsia="ro-RO"/>
        </w:rPr>
        <w:t>4</w:t>
      </w:r>
      <w:r w:rsidRPr="003F7B87">
        <w:rPr>
          <w:rFonts w:eastAsia="Calibri"/>
          <w:sz w:val="24"/>
          <w:szCs w:val="24"/>
          <w:lang w:val="en-US" w:eastAsia="ro-RO"/>
        </w:rPr>
        <w:t>5</w:t>
      </w:r>
    </w:p>
    <w:p w14:paraId="4A23361D" w14:textId="443E5D5F" w:rsidR="003F7B87" w:rsidRPr="002B01B4" w:rsidRDefault="003F7B87" w:rsidP="003F7B87">
      <w:pPr>
        <w:widowControl/>
        <w:tabs>
          <w:tab w:val="center" w:pos="4536"/>
          <w:tab w:val="right" w:pos="9072"/>
        </w:tabs>
        <w:autoSpaceDE/>
        <w:autoSpaceDN/>
        <w:spacing w:line="259" w:lineRule="auto"/>
        <w:jc w:val="center"/>
        <w:rPr>
          <w:rFonts w:eastAsia="Calibri"/>
          <w:sz w:val="24"/>
          <w:szCs w:val="24"/>
          <w:u w:val="single"/>
        </w:rPr>
      </w:pPr>
      <w:r w:rsidRPr="003F7B87">
        <w:rPr>
          <w:rFonts w:eastAsia="Calibri"/>
          <w:b/>
          <w:sz w:val="24"/>
          <w:szCs w:val="24"/>
        </w:rPr>
        <w:t>Email</w:t>
      </w:r>
      <w:r w:rsidRPr="003F7B87">
        <w:rPr>
          <w:rFonts w:eastAsia="Calibri"/>
          <w:sz w:val="24"/>
          <w:szCs w:val="24"/>
        </w:rPr>
        <w:t xml:space="preserve">: </w:t>
      </w:r>
      <w:hyperlink r:id="rId9" w:history="1">
        <w:r w:rsidR="002B01B4" w:rsidRPr="00EC14A8">
          <w:rPr>
            <w:rStyle w:val="Hyperlink"/>
            <w:rFonts w:eastAsia="Calibri"/>
            <w:sz w:val="24"/>
            <w:szCs w:val="24"/>
          </w:rPr>
          <w:t>piscu@gl.e-adm.ro</w:t>
        </w:r>
      </w:hyperlink>
      <w:r w:rsidRPr="003F7B87">
        <w:rPr>
          <w:rFonts w:eastAsia="Calibri"/>
          <w:sz w:val="24"/>
          <w:szCs w:val="24"/>
        </w:rPr>
        <w:t xml:space="preserve">   </w:t>
      </w:r>
      <w:hyperlink r:id="rId10" w:history="1">
        <w:r w:rsidR="002B01B4" w:rsidRPr="00EC14A8">
          <w:rPr>
            <w:rStyle w:val="Hyperlink"/>
            <w:rFonts w:eastAsia="Calibri"/>
            <w:sz w:val="24"/>
            <w:szCs w:val="24"/>
          </w:rPr>
          <w:t>www.primaria_piscu.ro</w:t>
        </w:r>
      </w:hyperlink>
    </w:p>
    <w:p w14:paraId="43DFD76B" w14:textId="77777777" w:rsidR="003F7B87" w:rsidRPr="003F7B87" w:rsidRDefault="003F7B87" w:rsidP="003F7B87">
      <w:pPr>
        <w:widowControl/>
        <w:autoSpaceDE/>
        <w:autoSpaceDN/>
        <w:jc w:val="center"/>
        <w:rPr>
          <w:b/>
          <w:sz w:val="24"/>
          <w:szCs w:val="24"/>
          <w:lang w:val="en-US"/>
        </w:rPr>
      </w:pPr>
    </w:p>
    <w:p w14:paraId="7D57F863" w14:textId="27EC9B45" w:rsidR="00101329" w:rsidRDefault="008355DD" w:rsidP="0010132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PROIECT DE </w:t>
      </w:r>
      <w:r w:rsidR="00101329">
        <w:rPr>
          <w:rFonts w:ascii="Times New Roman" w:hAnsi="Times New Roman" w:cs="Times New Roman"/>
          <w:b/>
          <w:sz w:val="24"/>
          <w:szCs w:val="24"/>
        </w:rPr>
        <w:t>HOTARÂRE</w:t>
      </w:r>
      <w:r>
        <w:rPr>
          <w:rFonts w:ascii="Times New Roman" w:hAnsi="Times New Roman" w:cs="Times New Roman"/>
          <w:b/>
          <w:sz w:val="24"/>
          <w:szCs w:val="24"/>
        </w:rPr>
        <w:t xml:space="preserve"> </w:t>
      </w:r>
      <w:r w:rsidR="00287345">
        <w:rPr>
          <w:rFonts w:ascii="Times New Roman" w:hAnsi="Times New Roman" w:cs="Times New Roman"/>
          <w:b/>
          <w:sz w:val="24"/>
          <w:szCs w:val="24"/>
        </w:rPr>
        <w:t xml:space="preserve">NR. </w:t>
      </w:r>
      <w:r w:rsidR="001A0FF9">
        <w:rPr>
          <w:rFonts w:ascii="Times New Roman" w:hAnsi="Times New Roman" w:cs="Times New Roman"/>
          <w:b/>
          <w:sz w:val="24"/>
          <w:szCs w:val="24"/>
        </w:rPr>
        <w:t>80</w:t>
      </w:r>
    </w:p>
    <w:p w14:paraId="32E0E9F9" w14:textId="48313438" w:rsidR="00140A00" w:rsidRPr="008D79BB" w:rsidRDefault="00101329" w:rsidP="008D79BB">
      <w:pPr>
        <w:pStyle w:val="NoSpacing"/>
        <w:jc w:val="center"/>
        <w:rPr>
          <w:rFonts w:ascii="Times New Roman" w:hAnsi="Times New Roman" w:cs="Times New Roman"/>
          <w:b/>
          <w:sz w:val="24"/>
          <w:szCs w:val="24"/>
        </w:rPr>
      </w:pPr>
      <w:r w:rsidRPr="00EF6E7A">
        <w:rPr>
          <w:rFonts w:ascii="Times New Roman" w:hAnsi="Times New Roman" w:cs="Times New Roman"/>
          <w:b/>
          <w:sz w:val="24"/>
          <w:szCs w:val="24"/>
        </w:rPr>
        <w:t>din data de</w:t>
      </w:r>
      <w:r>
        <w:rPr>
          <w:rFonts w:ascii="Times New Roman" w:hAnsi="Times New Roman" w:cs="Times New Roman"/>
          <w:b/>
          <w:sz w:val="24"/>
          <w:szCs w:val="24"/>
        </w:rPr>
        <w:t xml:space="preserve"> </w:t>
      </w:r>
      <w:r w:rsidR="008355DD">
        <w:rPr>
          <w:rFonts w:ascii="Times New Roman" w:hAnsi="Times New Roman" w:cs="Times New Roman"/>
          <w:b/>
          <w:sz w:val="24"/>
          <w:szCs w:val="24"/>
        </w:rPr>
        <w:t>19.12.2025</w:t>
      </w:r>
    </w:p>
    <w:p w14:paraId="797CC09B" w14:textId="77777777" w:rsidR="00140A00" w:rsidRDefault="00140A00" w:rsidP="001313B9">
      <w:pPr>
        <w:pStyle w:val="Heading1"/>
        <w:ind w:left="3314" w:right="3331"/>
        <w:jc w:val="left"/>
      </w:pPr>
    </w:p>
    <w:p w14:paraId="6753D5AB" w14:textId="77777777" w:rsidR="001A0FF9" w:rsidRPr="008C75CE" w:rsidRDefault="001A0FF9" w:rsidP="001A0FF9">
      <w:pPr>
        <w:jc w:val="both"/>
        <w:rPr>
          <w:b/>
          <w:sz w:val="24"/>
          <w:szCs w:val="24"/>
          <w:lang w:eastAsia="ro-RO"/>
        </w:rPr>
      </w:pPr>
      <w:r w:rsidRPr="008C75CE">
        <w:rPr>
          <w:b/>
          <w:sz w:val="24"/>
          <w:szCs w:val="24"/>
          <w:lang w:eastAsia="ro-RO"/>
        </w:rPr>
        <w:t xml:space="preserve">Privind aprobarea executării Studiului de fundamentare a deciziei de concesionare și a documentației de atribuire în vederea demarării procedurii de concesionare a serviciului de utilitate publică de distribuție a gazelor naturale în comuna </w:t>
      </w:r>
      <w:r w:rsidRPr="008C75CE">
        <w:rPr>
          <w:b/>
          <w:bCs/>
          <w:sz w:val="24"/>
          <w:szCs w:val="24"/>
          <w:lang w:eastAsia="ro-RO"/>
        </w:rPr>
        <w:t>Piscu</w:t>
      </w:r>
      <w:r w:rsidRPr="008C75CE">
        <w:rPr>
          <w:b/>
          <w:sz w:val="24"/>
          <w:szCs w:val="24"/>
          <w:lang w:eastAsia="ro-RO"/>
        </w:rPr>
        <w:t xml:space="preserve">, județul </w:t>
      </w:r>
      <w:r w:rsidRPr="008C75CE">
        <w:rPr>
          <w:b/>
          <w:bCs/>
          <w:sz w:val="24"/>
          <w:szCs w:val="24"/>
          <w:lang w:eastAsia="ro-RO"/>
        </w:rPr>
        <w:t xml:space="preserve">Galați </w:t>
      </w:r>
      <w:r w:rsidRPr="008C75CE">
        <w:rPr>
          <w:b/>
          <w:sz w:val="24"/>
          <w:szCs w:val="24"/>
          <w:lang w:eastAsia="ro-RO"/>
        </w:rPr>
        <w:t xml:space="preserve">în cadrul proiectului </w:t>
      </w:r>
      <w:r w:rsidRPr="008C75CE">
        <w:rPr>
          <w:b/>
          <w:sz w:val="24"/>
          <w:szCs w:val="24"/>
        </w:rPr>
        <w:t>„</w:t>
      </w:r>
      <w:r w:rsidRPr="008C75CE">
        <w:rPr>
          <w:b/>
          <w:bCs/>
          <w:sz w:val="24"/>
          <w:szCs w:val="24"/>
        </w:rPr>
        <w:t>Înființare rețea inteligentă de distribuție gaze naturale în comuna Piscu, județul Galați</w:t>
      </w:r>
      <w:r w:rsidRPr="008C75CE">
        <w:rPr>
          <w:b/>
          <w:sz w:val="24"/>
          <w:szCs w:val="24"/>
        </w:rPr>
        <w:t>”</w:t>
      </w:r>
    </w:p>
    <w:p w14:paraId="1CCD0016" w14:textId="77777777" w:rsidR="003F7B87" w:rsidRPr="008355DD" w:rsidRDefault="003F7B87" w:rsidP="003F7B87">
      <w:pPr>
        <w:widowControl/>
        <w:autoSpaceDE/>
        <w:autoSpaceDN/>
        <w:rPr>
          <w:lang w:val="fr-FR"/>
        </w:rPr>
      </w:pPr>
      <w:r w:rsidRPr="008355DD">
        <w:rPr>
          <w:lang w:val="fr-FR"/>
        </w:rPr>
        <w:t>_____________________________________________________________________________</w:t>
      </w:r>
    </w:p>
    <w:p w14:paraId="7F890F33" w14:textId="663A4C6C" w:rsidR="003F7B87" w:rsidRPr="008355DD" w:rsidRDefault="003F7B87" w:rsidP="003F7B87">
      <w:pPr>
        <w:widowControl/>
        <w:pBdr>
          <w:bottom w:val="single" w:sz="12" w:space="1" w:color="auto"/>
        </w:pBdr>
        <w:autoSpaceDE/>
        <w:autoSpaceDN/>
        <w:jc w:val="both"/>
        <w:rPr>
          <w:b/>
          <w:lang w:val="en-US"/>
        </w:rPr>
      </w:pPr>
      <w:proofErr w:type="gramStart"/>
      <w:r w:rsidRPr="008355DD">
        <w:rPr>
          <w:b/>
          <w:lang w:val="en-US"/>
        </w:rPr>
        <w:t>INITIATOR :</w:t>
      </w:r>
      <w:proofErr w:type="gramEnd"/>
      <w:r w:rsidRPr="008355DD">
        <w:rPr>
          <w:b/>
          <w:lang w:val="en-US"/>
        </w:rPr>
        <w:t xml:space="preserve"> </w:t>
      </w:r>
      <w:r w:rsidR="001B0AF0" w:rsidRPr="008355DD">
        <w:rPr>
          <w:b/>
          <w:lang w:val="en-US"/>
        </w:rPr>
        <w:t xml:space="preserve">Vlad </w:t>
      </w:r>
      <w:proofErr w:type="spellStart"/>
      <w:r w:rsidR="001B0AF0" w:rsidRPr="008355DD">
        <w:rPr>
          <w:b/>
          <w:lang w:val="en-US"/>
        </w:rPr>
        <w:t>Ștefan</w:t>
      </w:r>
      <w:proofErr w:type="spellEnd"/>
      <w:r w:rsidRPr="008355DD">
        <w:rPr>
          <w:b/>
          <w:lang w:val="en-US"/>
        </w:rPr>
        <w:t xml:space="preserve">, </w:t>
      </w:r>
      <w:proofErr w:type="spellStart"/>
      <w:r w:rsidRPr="008355DD">
        <w:rPr>
          <w:b/>
          <w:lang w:val="en-US"/>
        </w:rPr>
        <w:t>primarul</w:t>
      </w:r>
      <w:proofErr w:type="spellEnd"/>
      <w:r w:rsidRPr="008355DD">
        <w:rPr>
          <w:b/>
          <w:lang w:val="en-US"/>
        </w:rPr>
        <w:t xml:space="preserve"> </w:t>
      </w:r>
      <w:proofErr w:type="spellStart"/>
      <w:r w:rsidRPr="008355DD">
        <w:rPr>
          <w:b/>
          <w:lang w:val="en-US"/>
        </w:rPr>
        <w:t>comunei</w:t>
      </w:r>
      <w:proofErr w:type="spellEnd"/>
      <w:r w:rsidRPr="008355DD">
        <w:rPr>
          <w:b/>
          <w:lang w:val="en-US"/>
        </w:rPr>
        <w:t xml:space="preserve"> </w:t>
      </w:r>
      <w:proofErr w:type="spellStart"/>
      <w:r w:rsidR="001B0AF0" w:rsidRPr="008355DD">
        <w:rPr>
          <w:b/>
          <w:lang w:val="en-US"/>
        </w:rPr>
        <w:t>Piscu</w:t>
      </w:r>
      <w:proofErr w:type="spellEnd"/>
      <w:r w:rsidRPr="008355DD">
        <w:rPr>
          <w:b/>
          <w:lang w:val="en-US"/>
        </w:rPr>
        <w:t xml:space="preserve">, </w:t>
      </w:r>
      <w:proofErr w:type="spellStart"/>
      <w:r w:rsidRPr="008355DD">
        <w:rPr>
          <w:b/>
          <w:lang w:val="en-US"/>
        </w:rPr>
        <w:t>județul</w:t>
      </w:r>
      <w:proofErr w:type="spellEnd"/>
      <w:r w:rsidRPr="008355DD">
        <w:rPr>
          <w:b/>
          <w:lang w:val="en-US"/>
        </w:rPr>
        <w:t xml:space="preserve"> </w:t>
      </w:r>
      <w:proofErr w:type="spellStart"/>
      <w:r w:rsidRPr="008355DD">
        <w:rPr>
          <w:b/>
          <w:lang w:val="en-US"/>
        </w:rPr>
        <w:t>Galați</w:t>
      </w:r>
      <w:proofErr w:type="spellEnd"/>
    </w:p>
    <w:p w14:paraId="4819151B" w14:textId="29A7D840" w:rsidR="003F7B87" w:rsidRPr="008355DD" w:rsidRDefault="003F7B87" w:rsidP="003F7B87">
      <w:pPr>
        <w:widowControl/>
        <w:pBdr>
          <w:bottom w:val="single" w:sz="12" w:space="1" w:color="auto"/>
        </w:pBdr>
        <w:autoSpaceDE/>
        <w:autoSpaceDN/>
        <w:jc w:val="both"/>
        <w:rPr>
          <w:b/>
          <w:lang w:val="fr-FR"/>
        </w:rPr>
      </w:pPr>
      <w:r w:rsidRPr="008355DD">
        <w:rPr>
          <w:b/>
          <w:lang w:val="fr-FR"/>
        </w:rPr>
        <w:t xml:space="preserve">Nr. </w:t>
      </w:r>
      <w:proofErr w:type="gramStart"/>
      <w:r w:rsidRPr="008355DD">
        <w:rPr>
          <w:b/>
          <w:lang w:val="fr-FR"/>
        </w:rPr>
        <w:t>de</w:t>
      </w:r>
      <w:proofErr w:type="gramEnd"/>
      <w:r w:rsidRPr="008355DD">
        <w:rPr>
          <w:b/>
          <w:lang w:val="fr-FR"/>
        </w:rPr>
        <w:t xml:space="preserve"> </w:t>
      </w:r>
      <w:proofErr w:type="spellStart"/>
      <w:r w:rsidRPr="008355DD">
        <w:rPr>
          <w:b/>
          <w:lang w:val="fr-FR"/>
        </w:rPr>
        <w:t>înregistrare</w:t>
      </w:r>
      <w:proofErr w:type="spellEnd"/>
      <w:r w:rsidRPr="008355DD">
        <w:rPr>
          <w:b/>
          <w:lang w:val="fr-FR"/>
        </w:rPr>
        <w:t xml:space="preserve"> </w:t>
      </w:r>
      <w:proofErr w:type="spellStart"/>
      <w:r w:rsidRPr="008355DD">
        <w:rPr>
          <w:b/>
          <w:lang w:val="fr-FR"/>
        </w:rPr>
        <w:t>și</w:t>
      </w:r>
      <w:proofErr w:type="spellEnd"/>
      <w:r w:rsidRPr="008355DD">
        <w:rPr>
          <w:b/>
          <w:lang w:val="fr-FR"/>
        </w:rPr>
        <w:t xml:space="preserve"> data </w:t>
      </w:r>
      <w:proofErr w:type="spellStart"/>
      <w:r w:rsidRPr="008355DD">
        <w:rPr>
          <w:b/>
          <w:lang w:val="fr-FR"/>
        </w:rPr>
        <w:t>depunerii</w:t>
      </w:r>
      <w:proofErr w:type="spellEnd"/>
      <w:r w:rsidRPr="008355DD">
        <w:rPr>
          <w:b/>
          <w:lang w:val="fr-FR"/>
        </w:rPr>
        <w:t xml:space="preserve"> </w:t>
      </w:r>
      <w:proofErr w:type="spellStart"/>
      <w:r w:rsidRPr="008355DD">
        <w:rPr>
          <w:b/>
          <w:lang w:val="fr-FR"/>
        </w:rPr>
        <w:t>proiectului</w:t>
      </w:r>
      <w:proofErr w:type="spellEnd"/>
      <w:r w:rsidRPr="008355DD">
        <w:rPr>
          <w:b/>
          <w:lang w:val="fr-FR"/>
        </w:rPr>
        <w:t xml:space="preserve">: </w:t>
      </w:r>
      <w:r w:rsidR="001A0FF9">
        <w:rPr>
          <w:b/>
          <w:lang w:val="fr-FR"/>
        </w:rPr>
        <w:t>80</w:t>
      </w:r>
      <w:r w:rsidRPr="008355DD">
        <w:rPr>
          <w:b/>
          <w:lang w:val="fr-FR"/>
        </w:rPr>
        <w:t>/1</w:t>
      </w:r>
      <w:r w:rsidR="001B0AF0" w:rsidRPr="008355DD">
        <w:rPr>
          <w:b/>
          <w:lang w:val="fr-FR"/>
        </w:rPr>
        <w:t>9</w:t>
      </w:r>
      <w:r w:rsidRPr="008355DD">
        <w:rPr>
          <w:b/>
          <w:lang w:val="fr-FR"/>
        </w:rPr>
        <w:t>.</w:t>
      </w:r>
      <w:r w:rsidR="001B0AF0" w:rsidRPr="008355DD">
        <w:rPr>
          <w:b/>
          <w:lang w:val="fr-FR"/>
        </w:rPr>
        <w:t>12</w:t>
      </w:r>
      <w:r w:rsidRPr="008355DD">
        <w:rPr>
          <w:b/>
          <w:lang w:val="fr-FR"/>
        </w:rPr>
        <w:t>.2025 ;</w:t>
      </w:r>
    </w:p>
    <w:p w14:paraId="054B9723" w14:textId="77777777" w:rsidR="003F7B87" w:rsidRPr="008355DD" w:rsidRDefault="003F7B87" w:rsidP="003F7B87">
      <w:pPr>
        <w:widowControl/>
        <w:autoSpaceDE/>
        <w:autoSpaceDN/>
        <w:ind w:firstLine="720"/>
        <w:jc w:val="both"/>
        <w:rPr>
          <w:b/>
          <w:lang w:val="en-US"/>
        </w:rPr>
      </w:pPr>
    </w:p>
    <w:p w14:paraId="41F73F7C" w14:textId="77777777" w:rsidR="001A0FF9" w:rsidRPr="008C75CE" w:rsidRDefault="001A0FF9" w:rsidP="001A0FF9">
      <w:pPr>
        <w:ind w:firstLine="720"/>
        <w:jc w:val="both"/>
        <w:rPr>
          <w:b/>
          <w:sz w:val="24"/>
          <w:szCs w:val="24"/>
          <w:lang w:val="en-US"/>
        </w:rPr>
      </w:pPr>
      <w:proofErr w:type="spellStart"/>
      <w:r w:rsidRPr="008C75CE">
        <w:rPr>
          <w:b/>
          <w:sz w:val="24"/>
          <w:szCs w:val="24"/>
          <w:lang w:val="en-US"/>
        </w:rPr>
        <w:t>Consiliul</w:t>
      </w:r>
      <w:proofErr w:type="spellEnd"/>
      <w:r w:rsidRPr="008C75CE">
        <w:rPr>
          <w:b/>
          <w:sz w:val="24"/>
          <w:szCs w:val="24"/>
          <w:lang w:val="en-US"/>
        </w:rPr>
        <w:t xml:space="preserve"> local al </w:t>
      </w:r>
      <w:proofErr w:type="spellStart"/>
      <w:r w:rsidRPr="008C75CE">
        <w:rPr>
          <w:b/>
          <w:sz w:val="24"/>
          <w:szCs w:val="24"/>
          <w:lang w:val="en-US"/>
        </w:rPr>
        <w:t>comunei</w:t>
      </w:r>
      <w:proofErr w:type="spellEnd"/>
      <w:r w:rsidRPr="008C75CE">
        <w:rPr>
          <w:b/>
          <w:sz w:val="24"/>
          <w:szCs w:val="24"/>
          <w:lang w:val="en-US"/>
        </w:rPr>
        <w:t xml:space="preserve"> </w:t>
      </w:r>
      <w:proofErr w:type="spellStart"/>
      <w:r w:rsidRPr="008C75CE">
        <w:rPr>
          <w:b/>
          <w:sz w:val="24"/>
          <w:szCs w:val="24"/>
          <w:lang w:val="en-US"/>
        </w:rPr>
        <w:t>Piscu</w:t>
      </w:r>
      <w:proofErr w:type="spellEnd"/>
      <w:r w:rsidRPr="008C75CE">
        <w:rPr>
          <w:b/>
          <w:sz w:val="24"/>
          <w:szCs w:val="24"/>
          <w:lang w:val="en-US"/>
        </w:rPr>
        <w:t xml:space="preserve">, </w:t>
      </w:r>
      <w:proofErr w:type="spellStart"/>
      <w:r w:rsidRPr="008C75CE">
        <w:rPr>
          <w:b/>
          <w:sz w:val="24"/>
          <w:szCs w:val="24"/>
          <w:lang w:val="en-US"/>
        </w:rPr>
        <w:t>județul</w:t>
      </w:r>
      <w:proofErr w:type="spellEnd"/>
      <w:r w:rsidRPr="008C75CE">
        <w:rPr>
          <w:b/>
          <w:sz w:val="24"/>
          <w:szCs w:val="24"/>
          <w:lang w:val="en-US"/>
        </w:rPr>
        <w:t xml:space="preserve"> </w:t>
      </w:r>
      <w:proofErr w:type="spellStart"/>
      <w:r w:rsidRPr="008C75CE">
        <w:rPr>
          <w:b/>
          <w:sz w:val="24"/>
          <w:szCs w:val="24"/>
          <w:lang w:val="en-US"/>
        </w:rPr>
        <w:t>Galați</w:t>
      </w:r>
      <w:proofErr w:type="spellEnd"/>
      <w:r w:rsidRPr="008C75CE">
        <w:rPr>
          <w:b/>
          <w:sz w:val="24"/>
          <w:szCs w:val="24"/>
          <w:lang w:val="en-US"/>
        </w:rPr>
        <w:t xml:space="preserve"> </w:t>
      </w:r>
      <w:proofErr w:type="spellStart"/>
      <w:r w:rsidRPr="008C75CE">
        <w:rPr>
          <w:b/>
          <w:sz w:val="24"/>
          <w:szCs w:val="24"/>
          <w:lang w:val="en-US"/>
        </w:rPr>
        <w:t>întrunit</w:t>
      </w:r>
      <w:proofErr w:type="spellEnd"/>
      <w:r w:rsidRPr="008C75CE">
        <w:rPr>
          <w:b/>
          <w:sz w:val="24"/>
          <w:szCs w:val="24"/>
          <w:lang w:val="en-US"/>
        </w:rPr>
        <w:t xml:space="preserve"> </w:t>
      </w:r>
      <w:proofErr w:type="spellStart"/>
      <w:r w:rsidRPr="008C75CE">
        <w:rPr>
          <w:b/>
          <w:sz w:val="24"/>
          <w:szCs w:val="24"/>
          <w:lang w:val="en-US"/>
        </w:rPr>
        <w:t>în</w:t>
      </w:r>
      <w:proofErr w:type="spellEnd"/>
      <w:r w:rsidRPr="008C75CE">
        <w:rPr>
          <w:b/>
          <w:sz w:val="24"/>
          <w:szCs w:val="24"/>
          <w:lang w:val="en-US"/>
        </w:rPr>
        <w:t xml:space="preserve"> </w:t>
      </w:r>
      <w:proofErr w:type="spellStart"/>
      <w:r w:rsidRPr="008C75CE">
        <w:rPr>
          <w:b/>
          <w:sz w:val="24"/>
          <w:szCs w:val="24"/>
          <w:lang w:val="en-US"/>
        </w:rPr>
        <w:t>ședința</w:t>
      </w:r>
      <w:proofErr w:type="spellEnd"/>
      <w:r w:rsidRPr="008C75CE">
        <w:rPr>
          <w:b/>
          <w:sz w:val="24"/>
          <w:szCs w:val="24"/>
          <w:lang w:val="en-US"/>
        </w:rPr>
        <w:t xml:space="preserve"> </w:t>
      </w:r>
      <w:proofErr w:type="spellStart"/>
      <w:r w:rsidRPr="008C75CE">
        <w:rPr>
          <w:b/>
          <w:sz w:val="24"/>
          <w:szCs w:val="24"/>
          <w:lang w:val="en-US"/>
        </w:rPr>
        <w:t>ordinară</w:t>
      </w:r>
      <w:proofErr w:type="spellEnd"/>
      <w:r w:rsidRPr="008C75CE">
        <w:rPr>
          <w:b/>
          <w:sz w:val="24"/>
          <w:szCs w:val="24"/>
          <w:lang w:val="en-US"/>
        </w:rPr>
        <w:t xml:space="preserve"> </w:t>
      </w:r>
      <w:proofErr w:type="spellStart"/>
      <w:r w:rsidRPr="008C75CE">
        <w:rPr>
          <w:b/>
          <w:sz w:val="24"/>
          <w:szCs w:val="24"/>
          <w:lang w:val="en-US"/>
        </w:rPr>
        <w:t>în</w:t>
      </w:r>
      <w:proofErr w:type="spellEnd"/>
      <w:r w:rsidRPr="008C75CE">
        <w:rPr>
          <w:b/>
          <w:sz w:val="24"/>
          <w:szCs w:val="24"/>
          <w:lang w:val="en-US"/>
        </w:rPr>
        <w:t xml:space="preserve"> data de 23.02.2026;</w:t>
      </w:r>
    </w:p>
    <w:p w14:paraId="454B4047" w14:textId="77777777" w:rsidR="001A0FF9" w:rsidRPr="008C75CE" w:rsidRDefault="001A0FF9" w:rsidP="001A0FF9">
      <w:pPr>
        <w:ind w:firstLine="720"/>
        <w:jc w:val="both"/>
        <w:rPr>
          <w:color w:val="000000" w:themeColor="text1"/>
          <w:sz w:val="24"/>
          <w:szCs w:val="24"/>
        </w:rPr>
      </w:pPr>
      <w:r w:rsidRPr="008C75CE">
        <w:rPr>
          <w:color w:val="000000" w:themeColor="text1"/>
          <w:sz w:val="24"/>
          <w:szCs w:val="24"/>
        </w:rPr>
        <w:t>Având în vedere Referatul de aprobare a inițiatorului înregistrat sub nr.  94</w:t>
      </w:r>
      <w:r>
        <w:rPr>
          <w:color w:val="000000" w:themeColor="text1"/>
          <w:sz w:val="24"/>
          <w:szCs w:val="24"/>
        </w:rPr>
        <w:t>70</w:t>
      </w:r>
      <w:r w:rsidRPr="008C75CE">
        <w:rPr>
          <w:color w:val="000000" w:themeColor="text1"/>
          <w:sz w:val="24"/>
          <w:szCs w:val="24"/>
        </w:rPr>
        <w:t xml:space="preserve"> din 19.12.2025;</w:t>
      </w:r>
    </w:p>
    <w:p w14:paraId="72EDC187" w14:textId="77777777" w:rsidR="001A0FF9" w:rsidRPr="008C75CE" w:rsidRDefault="001A0FF9" w:rsidP="001A0FF9">
      <w:pPr>
        <w:jc w:val="both"/>
        <w:rPr>
          <w:color w:val="000000" w:themeColor="text1"/>
          <w:sz w:val="24"/>
          <w:szCs w:val="24"/>
        </w:rPr>
      </w:pPr>
      <w:r w:rsidRPr="008C75CE">
        <w:rPr>
          <w:color w:val="000000" w:themeColor="text1"/>
          <w:sz w:val="24"/>
          <w:szCs w:val="24"/>
        </w:rPr>
        <w:t xml:space="preserve"> </w:t>
      </w:r>
      <w:r w:rsidRPr="008C75CE">
        <w:rPr>
          <w:color w:val="000000" w:themeColor="text1"/>
          <w:sz w:val="24"/>
          <w:szCs w:val="24"/>
        </w:rPr>
        <w:tab/>
        <w:t>Având în vedere Raportul de specialitate al compartimentului de resort din cadrul aparatului de specialitate al primarului comunei Piscu, județul Galați, înregistrat sub nr. 79</w:t>
      </w:r>
      <w:r>
        <w:rPr>
          <w:color w:val="000000" w:themeColor="text1"/>
          <w:sz w:val="24"/>
          <w:szCs w:val="24"/>
        </w:rPr>
        <w:t>2</w:t>
      </w:r>
      <w:r w:rsidRPr="008C75CE">
        <w:rPr>
          <w:color w:val="000000" w:themeColor="text1"/>
          <w:sz w:val="24"/>
          <w:szCs w:val="24"/>
        </w:rPr>
        <w:t xml:space="preserve"> din 06.02.2026;</w:t>
      </w:r>
    </w:p>
    <w:p w14:paraId="26263ACD" w14:textId="77777777" w:rsidR="001A0FF9" w:rsidRPr="008C75CE" w:rsidRDefault="001A0FF9" w:rsidP="001A0FF9">
      <w:pPr>
        <w:ind w:firstLine="720"/>
        <w:jc w:val="both"/>
        <w:rPr>
          <w:sz w:val="24"/>
          <w:szCs w:val="24"/>
        </w:rPr>
      </w:pPr>
      <w:r w:rsidRPr="008C75CE">
        <w:rPr>
          <w:sz w:val="24"/>
          <w:szCs w:val="24"/>
        </w:rPr>
        <w:t>Având in vedere raportul de avizare al comisiei  de specialitate  nr.1 din cadrul  Consiliului Local al comunei Piscu, județul Galați;</w:t>
      </w:r>
    </w:p>
    <w:p w14:paraId="23AA8D89" w14:textId="77777777" w:rsidR="001A0FF9" w:rsidRPr="008C75CE" w:rsidRDefault="001A0FF9" w:rsidP="001A0FF9">
      <w:pPr>
        <w:ind w:firstLine="720"/>
        <w:jc w:val="both"/>
        <w:rPr>
          <w:sz w:val="24"/>
          <w:szCs w:val="24"/>
        </w:rPr>
      </w:pPr>
      <w:r w:rsidRPr="008C75CE">
        <w:rPr>
          <w:sz w:val="24"/>
          <w:szCs w:val="24"/>
        </w:rPr>
        <w:t>Având in vedere raportul de avizare al comisiei  de specialitate  nr.2 din cadrul  Consiliului Local al comunei Piscu, județul Galați;</w:t>
      </w:r>
    </w:p>
    <w:p w14:paraId="61048A0C" w14:textId="77777777" w:rsidR="001A0FF9" w:rsidRDefault="001A0FF9" w:rsidP="001A0FF9">
      <w:pPr>
        <w:ind w:right="121"/>
        <w:jc w:val="both"/>
        <w:rPr>
          <w:sz w:val="24"/>
          <w:szCs w:val="24"/>
        </w:rPr>
      </w:pPr>
      <w:r w:rsidRPr="008C75CE">
        <w:rPr>
          <w:sz w:val="24"/>
          <w:szCs w:val="24"/>
        </w:rPr>
        <w:t xml:space="preserve"> </w:t>
      </w:r>
      <w:r w:rsidRPr="008C75CE">
        <w:rPr>
          <w:sz w:val="24"/>
          <w:szCs w:val="24"/>
        </w:rPr>
        <w:tab/>
        <w:t xml:space="preserve">Având in vedere raportul de avizare al comisiei  de specialitate  nr.3 din cadrul  Consiliului Local al comunei Piscu, județul Galați; </w:t>
      </w:r>
    </w:p>
    <w:p w14:paraId="0630E0EE" w14:textId="77777777" w:rsidR="001A0FF9" w:rsidRPr="00282D48" w:rsidRDefault="001A0FF9" w:rsidP="001A0FF9">
      <w:pPr>
        <w:ind w:firstLine="720"/>
        <w:rPr>
          <w:bCs/>
          <w:sz w:val="24"/>
          <w:szCs w:val="24"/>
          <w:lang w:eastAsia="ro-RO"/>
        </w:rPr>
      </w:pPr>
      <w:r w:rsidRPr="00282D48">
        <w:rPr>
          <w:bCs/>
          <w:sz w:val="24"/>
          <w:szCs w:val="24"/>
          <w:lang w:eastAsia="ro-RO"/>
        </w:rPr>
        <w:t>Analizând temeiurile juridice respectiv prevederile:</w:t>
      </w:r>
    </w:p>
    <w:p w14:paraId="1C31B386" w14:textId="77777777" w:rsidR="001A0FF9" w:rsidRPr="00282D48" w:rsidRDefault="001A0FF9" w:rsidP="001A0FF9">
      <w:pPr>
        <w:ind w:firstLine="720"/>
        <w:jc w:val="both"/>
        <w:rPr>
          <w:bCs/>
          <w:sz w:val="24"/>
          <w:szCs w:val="24"/>
          <w:lang w:eastAsia="ro-RO"/>
        </w:rPr>
      </w:pPr>
      <w:r w:rsidRPr="00282D48">
        <w:rPr>
          <w:bCs/>
          <w:sz w:val="24"/>
          <w:szCs w:val="24"/>
          <w:lang w:eastAsia="ro-RO"/>
        </w:rPr>
        <w:t>a) art. 15 alin. (2), art. 120 alin (1) si art. 121 alin (1) si (2) din Constitu</w:t>
      </w:r>
      <w:r>
        <w:rPr>
          <w:bCs/>
          <w:sz w:val="24"/>
          <w:szCs w:val="24"/>
          <w:lang w:eastAsia="ro-RO"/>
        </w:rPr>
        <w:t>ț</w:t>
      </w:r>
      <w:r w:rsidRPr="00282D48">
        <w:rPr>
          <w:bCs/>
          <w:sz w:val="24"/>
          <w:szCs w:val="24"/>
          <w:lang w:eastAsia="ro-RO"/>
        </w:rPr>
        <w:t>ia Rom</w:t>
      </w:r>
      <w:r>
        <w:rPr>
          <w:bCs/>
          <w:sz w:val="24"/>
          <w:szCs w:val="24"/>
          <w:lang w:eastAsia="ro-RO"/>
        </w:rPr>
        <w:t>â</w:t>
      </w:r>
      <w:r w:rsidRPr="00282D48">
        <w:rPr>
          <w:bCs/>
          <w:sz w:val="24"/>
          <w:szCs w:val="24"/>
          <w:lang w:eastAsia="ro-RO"/>
        </w:rPr>
        <w:t>niei republicat</w:t>
      </w:r>
      <w:r>
        <w:rPr>
          <w:bCs/>
          <w:sz w:val="24"/>
          <w:szCs w:val="24"/>
          <w:lang w:eastAsia="ro-RO"/>
        </w:rPr>
        <w:t>ă;</w:t>
      </w:r>
    </w:p>
    <w:p w14:paraId="39C0E3D6" w14:textId="77777777" w:rsidR="001A0FF9" w:rsidRPr="00282D48" w:rsidRDefault="001A0FF9" w:rsidP="001A0FF9">
      <w:pPr>
        <w:ind w:firstLine="720"/>
        <w:jc w:val="both"/>
        <w:rPr>
          <w:bCs/>
          <w:sz w:val="24"/>
          <w:szCs w:val="24"/>
          <w:lang w:eastAsia="ro-RO"/>
        </w:rPr>
      </w:pPr>
      <w:r w:rsidRPr="00282D48">
        <w:rPr>
          <w:bCs/>
          <w:sz w:val="24"/>
          <w:szCs w:val="24"/>
          <w:lang w:eastAsia="ro-RO"/>
        </w:rPr>
        <w:t xml:space="preserve">b) art.3 </w:t>
      </w:r>
      <w:r>
        <w:rPr>
          <w:bCs/>
          <w:sz w:val="24"/>
          <w:szCs w:val="24"/>
          <w:lang w:eastAsia="ro-RO"/>
        </w:rPr>
        <w:t>ș</w:t>
      </w:r>
      <w:r w:rsidRPr="00282D48">
        <w:rPr>
          <w:bCs/>
          <w:sz w:val="24"/>
          <w:szCs w:val="24"/>
          <w:lang w:eastAsia="ro-RO"/>
        </w:rPr>
        <w:t>i</w:t>
      </w:r>
      <w:r>
        <w:rPr>
          <w:bCs/>
          <w:sz w:val="24"/>
          <w:szCs w:val="24"/>
          <w:lang w:eastAsia="ro-RO"/>
        </w:rPr>
        <w:t xml:space="preserve"> art.</w:t>
      </w:r>
      <w:r w:rsidRPr="00282D48">
        <w:rPr>
          <w:bCs/>
          <w:sz w:val="24"/>
          <w:szCs w:val="24"/>
          <w:lang w:eastAsia="ro-RO"/>
        </w:rPr>
        <w:t>4 din Cartea european</w:t>
      </w:r>
      <w:r>
        <w:rPr>
          <w:bCs/>
          <w:sz w:val="24"/>
          <w:szCs w:val="24"/>
          <w:lang w:eastAsia="ro-RO"/>
        </w:rPr>
        <w:t>ă</w:t>
      </w:r>
      <w:r w:rsidRPr="00282D48">
        <w:rPr>
          <w:bCs/>
          <w:sz w:val="24"/>
          <w:szCs w:val="24"/>
          <w:lang w:eastAsia="ro-RO"/>
        </w:rPr>
        <w:t xml:space="preserve"> a autonomiei locale, adoptat</w:t>
      </w:r>
      <w:r>
        <w:rPr>
          <w:bCs/>
          <w:sz w:val="24"/>
          <w:szCs w:val="24"/>
          <w:lang w:eastAsia="ro-RO"/>
        </w:rPr>
        <w:t>ă</w:t>
      </w:r>
      <w:r w:rsidRPr="00282D48">
        <w:rPr>
          <w:bCs/>
          <w:sz w:val="24"/>
          <w:szCs w:val="24"/>
          <w:lang w:eastAsia="ro-RO"/>
        </w:rPr>
        <w:t xml:space="preserve"> la Strasbourg la 15 octombrie 1985 ratificat</w:t>
      </w:r>
      <w:r>
        <w:rPr>
          <w:bCs/>
          <w:sz w:val="24"/>
          <w:szCs w:val="24"/>
          <w:lang w:eastAsia="ro-RO"/>
        </w:rPr>
        <w:t>ă</w:t>
      </w:r>
      <w:r w:rsidRPr="00282D48">
        <w:rPr>
          <w:bCs/>
          <w:sz w:val="24"/>
          <w:szCs w:val="24"/>
          <w:lang w:eastAsia="ro-RO"/>
        </w:rPr>
        <w:t xml:space="preserve"> prin Legea 199/1997</w:t>
      </w:r>
      <w:r>
        <w:rPr>
          <w:bCs/>
          <w:sz w:val="24"/>
          <w:szCs w:val="24"/>
          <w:lang w:eastAsia="ro-RO"/>
        </w:rPr>
        <w:t>,</w:t>
      </w:r>
      <w:r w:rsidRPr="00282D48">
        <w:rPr>
          <w:bCs/>
          <w:sz w:val="24"/>
          <w:szCs w:val="24"/>
          <w:lang w:eastAsia="ro-RO"/>
        </w:rPr>
        <w:t xml:space="preserve"> cu modific</w:t>
      </w:r>
      <w:r>
        <w:rPr>
          <w:bCs/>
          <w:sz w:val="24"/>
          <w:szCs w:val="24"/>
          <w:lang w:eastAsia="ro-RO"/>
        </w:rPr>
        <w:t>ă</w:t>
      </w:r>
      <w:r w:rsidRPr="00282D48">
        <w:rPr>
          <w:bCs/>
          <w:sz w:val="24"/>
          <w:szCs w:val="24"/>
          <w:lang w:eastAsia="ro-RO"/>
        </w:rPr>
        <w:t xml:space="preserve">rile </w:t>
      </w:r>
      <w:r>
        <w:rPr>
          <w:bCs/>
          <w:sz w:val="24"/>
          <w:szCs w:val="24"/>
          <w:lang w:eastAsia="ro-RO"/>
        </w:rPr>
        <w:t>ș</w:t>
      </w:r>
      <w:r w:rsidRPr="00282D48">
        <w:rPr>
          <w:bCs/>
          <w:sz w:val="24"/>
          <w:szCs w:val="24"/>
          <w:lang w:eastAsia="ro-RO"/>
        </w:rPr>
        <w:t>i complet</w:t>
      </w:r>
      <w:r>
        <w:rPr>
          <w:bCs/>
          <w:sz w:val="24"/>
          <w:szCs w:val="24"/>
          <w:lang w:eastAsia="ro-RO"/>
        </w:rPr>
        <w:t>ă</w:t>
      </w:r>
      <w:r w:rsidRPr="00282D48">
        <w:rPr>
          <w:bCs/>
          <w:sz w:val="24"/>
          <w:szCs w:val="24"/>
          <w:lang w:eastAsia="ro-RO"/>
        </w:rPr>
        <w:t>rile ulterioare</w:t>
      </w:r>
      <w:r>
        <w:rPr>
          <w:bCs/>
          <w:sz w:val="24"/>
          <w:szCs w:val="24"/>
          <w:lang w:eastAsia="ro-RO"/>
        </w:rPr>
        <w:t>;</w:t>
      </w:r>
    </w:p>
    <w:p w14:paraId="37F15F83" w14:textId="77777777" w:rsidR="001A0FF9" w:rsidRPr="00282D48" w:rsidRDefault="001A0FF9" w:rsidP="001A0FF9">
      <w:pPr>
        <w:ind w:firstLine="720"/>
        <w:jc w:val="both"/>
        <w:rPr>
          <w:bCs/>
          <w:sz w:val="24"/>
          <w:szCs w:val="24"/>
          <w:lang w:eastAsia="ro-RO"/>
        </w:rPr>
      </w:pPr>
      <w:r w:rsidRPr="00282D48">
        <w:rPr>
          <w:bCs/>
          <w:sz w:val="24"/>
          <w:szCs w:val="24"/>
          <w:lang w:eastAsia="ro-RO"/>
        </w:rPr>
        <w:t>c) art. 7 alin</w:t>
      </w:r>
      <w:r>
        <w:rPr>
          <w:bCs/>
          <w:sz w:val="24"/>
          <w:szCs w:val="24"/>
          <w:lang w:eastAsia="ro-RO"/>
        </w:rPr>
        <w:t>.</w:t>
      </w:r>
      <w:r w:rsidRPr="00282D48">
        <w:rPr>
          <w:bCs/>
          <w:sz w:val="24"/>
          <w:szCs w:val="24"/>
          <w:lang w:eastAsia="ro-RO"/>
        </w:rPr>
        <w:t xml:space="preserve"> (2) din Codul Civil al Rom</w:t>
      </w:r>
      <w:r>
        <w:rPr>
          <w:bCs/>
          <w:sz w:val="24"/>
          <w:szCs w:val="24"/>
          <w:lang w:eastAsia="ro-RO"/>
        </w:rPr>
        <w:t>â</w:t>
      </w:r>
      <w:r w:rsidRPr="00282D48">
        <w:rPr>
          <w:bCs/>
          <w:sz w:val="24"/>
          <w:szCs w:val="24"/>
          <w:lang w:eastAsia="ro-RO"/>
        </w:rPr>
        <w:t>niei adoptat prin Legea nr. 287/2009</w:t>
      </w:r>
      <w:r>
        <w:rPr>
          <w:bCs/>
          <w:sz w:val="24"/>
          <w:szCs w:val="24"/>
          <w:lang w:eastAsia="ro-RO"/>
        </w:rPr>
        <w:t>,</w:t>
      </w:r>
      <w:r w:rsidRPr="00282D48">
        <w:rPr>
          <w:bCs/>
          <w:sz w:val="24"/>
          <w:szCs w:val="24"/>
          <w:lang w:eastAsia="ro-RO"/>
        </w:rPr>
        <w:t xml:space="preserve"> republicat</w:t>
      </w:r>
      <w:r>
        <w:rPr>
          <w:bCs/>
          <w:sz w:val="24"/>
          <w:szCs w:val="24"/>
          <w:lang w:eastAsia="ro-RO"/>
        </w:rPr>
        <w:t>,</w:t>
      </w:r>
      <w:r w:rsidRPr="00282D48">
        <w:rPr>
          <w:bCs/>
          <w:sz w:val="24"/>
          <w:szCs w:val="24"/>
          <w:lang w:eastAsia="ro-RO"/>
        </w:rPr>
        <w:t xml:space="preserve"> cu modific</w:t>
      </w:r>
      <w:r>
        <w:rPr>
          <w:bCs/>
          <w:sz w:val="24"/>
          <w:szCs w:val="24"/>
          <w:lang w:eastAsia="ro-RO"/>
        </w:rPr>
        <w:t>ă</w:t>
      </w:r>
      <w:r w:rsidRPr="00282D48">
        <w:rPr>
          <w:bCs/>
          <w:sz w:val="24"/>
          <w:szCs w:val="24"/>
          <w:lang w:eastAsia="ro-RO"/>
        </w:rPr>
        <w:t xml:space="preserve">rile </w:t>
      </w:r>
      <w:r>
        <w:rPr>
          <w:bCs/>
          <w:sz w:val="24"/>
          <w:szCs w:val="24"/>
          <w:lang w:eastAsia="ro-RO"/>
        </w:rPr>
        <w:t>ș</w:t>
      </w:r>
      <w:r w:rsidRPr="00282D48">
        <w:rPr>
          <w:bCs/>
          <w:sz w:val="24"/>
          <w:szCs w:val="24"/>
          <w:lang w:eastAsia="ro-RO"/>
        </w:rPr>
        <w:t>i complet</w:t>
      </w:r>
      <w:r>
        <w:rPr>
          <w:bCs/>
          <w:sz w:val="24"/>
          <w:szCs w:val="24"/>
          <w:lang w:eastAsia="ro-RO"/>
        </w:rPr>
        <w:t>ă</w:t>
      </w:r>
      <w:r w:rsidRPr="00282D48">
        <w:rPr>
          <w:bCs/>
          <w:sz w:val="24"/>
          <w:szCs w:val="24"/>
          <w:lang w:eastAsia="ro-RO"/>
        </w:rPr>
        <w:t>rile ulterioare</w:t>
      </w:r>
      <w:r>
        <w:rPr>
          <w:bCs/>
          <w:sz w:val="24"/>
          <w:szCs w:val="24"/>
          <w:lang w:eastAsia="ro-RO"/>
        </w:rPr>
        <w:t>;</w:t>
      </w:r>
    </w:p>
    <w:p w14:paraId="41E9E51A" w14:textId="77777777" w:rsidR="001A0FF9" w:rsidRPr="00282D48" w:rsidRDefault="001A0FF9" w:rsidP="001A0FF9">
      <w:pPr>
        <w:ind w:firstLine="720"/>
        <w:jc w:val="both"/>
        <w:rPr>
          <w:bCs/>
          <w:sz w:val="24"/>
          <w:szCs w:val="24"/>
          <w:lang w:eastAsia="ro-RO"/>
        </w:rPr>
      </w:pPr>
      <w:r w:rsidRPr="00282D48">
        <w:rPr>
          <w:bCs/>
          <w:sz w:val="24"/>
          <w:szCs w:val="24"/>
          <w:lang w:eastAsia="ro-RO"/>
        </w:rPr>
        <w:t>d) art.7 alin (2), art. 3</w:t>
      </w:r>
      <w:r>
        <w:rPr>
          <w:bCs/>
          <w:sz w:val="24"/>
          <w:szCs w:val="24"/>
          <w:lang w:eastAsia="ro-RO"/>
        </w:rPr>
        <w:t>,</w:t>
      </w:r>
      <w:r w:rsidRPr="00282D48">
        <w:rPr>
          <w:bCs/>
          <w:sz w:val="24"/>
          <w:szCs w:val="24"/>
          <w:lang w:eastAsia="ro-RO"/>
        </w:rPr>
        <w:t xml:space="preserve"> art. 95 alin (2), art. 96, art.105 alin (1), art 129 alin.(1) </w:t>
      </w:r>
      <w:r>
        <w:rPr>
          <w:bCs/>
          <w:sz w:val="24"/>
          <w:szCs w:val="24"/>
          <w:lang w:eastAsia="ro-RO"/>
        </w:rPr>
        <w:t>ș</w:t>
      </w:r>
      <w:r w:rsidRPr="00282D48">
        <w:rPr>
          <w:bCs/>
          <w:sz w:val="24"/>
          <w:szCs w:val="24"/>
          <w:lang w:eastAsia="ro-RO"/>
        </w:rPr>
        <w:t>i (14) din OUG 57/2019 privind Codul Administrativ cu modificarile</w:t>
      </w:r>
      <w:r>
        <w:rPr>
          <w:bCs/>
          <w:sz w:val="24"/>
          <w:szCs w:val="24"/>
          <w:lang w:eastAsia="ro-RO"/>
        </w:rPr>
        <w:t xml:space="preserve"> și completările</w:t>
      </w:r>
      <w:r w:rsidRPr="00282D48">
        <w:rPr>
          <w:bCs/>
          <w:sz w:val="24"/>
          <w:szCs w:val="24"/>
          <w:lang w:eastAsia="ro-RO"/>
        </w:rPr>
        <w:t xml:space="preserve"> ulterioare</w:t>
      </w:r>
    </w:p>
    <w:p w14:paraId="4506FF58" w14:textId="77777777" w:rsidR="001A0FF9" w:rsidRPr="008C75CE" w:rsidRDefault="001A0FF9" w:rsidP="001A0FF9">
      <w:pPr>
        <w:ind w:right="121" w:firstLine="720"/>
        <w:jc w:val="both"/>
        <w:rPr>
          <w:sz w:val="24"/>
          <w:szCs w:val="24"/>
        </w:rPr>
      </w:pPr>
      <w:r w:rsidRPr="008C75CE">
        <w:rPr>
          <w:sz w:val="24"/>
          <w:szCs w:val="24"/>
        </w:rPr>
        <w:t>Având în vedere prevederile:</w:t>
      </w:r>
    </w:p>
    <w:p w14:paraId="387EB833" w14:textId="77777777" w:rsidR="001A0FF9" w:rsidRPr="008C75CE" w:rsidRDefault="001A0FF9" w:rsidP="001A0FF9">
      <w:pPr>
        <w:ind w:left="100" w:right="121" w:firstLine="620"/>
        <w:jc w:val="both"/>
        <w:rPr>
          <w:sz w:val="24"/>
          <w:szCs w:val="24"/>
        </w:rPr>
      </w:pPr>
      <w:r w:rsidRPr="008C75CE">
        <w:rPr>
          <w:sz w:val="24"/>
          <w:szCs w:val="24"/>
        </w:rPr>
        <w:t>-</w:t>
      </w:r>
      <w:r>
        <w:rPr>
          <w:sz w:val="24"/>
          <w:szCs w:val="24"/>
        </w:rPr>
        <w:t xml:space="preserve"> </w:t>
      </w:r>
      <w:r w:rsidRPr="008C75CE">
        <w:rPr>
          <w:sz w:val="24"/>
          <w:szCs w:val="24"/>
        </w:rPr>
        <w:t>Legii nr. 123/2012 a energiei electrice şi a gazelor naturale, cu modificările şi completările ulterioare;</w:t>
      </w:r>
    </w:p>
    <w:p w14:paraId="706D3F36" w14:textId="77777777" w:rsidR="001A0FF9" w:rsidRPr="008C75CE" w:rsidRDefault="001A0FF9" w:rsidP="001A0FF9">
      <w:pPr>
        <w:spacing w:before="1"/>
        <w:ind w:left="100" w:right="118" w:firstLine="620"/>
        <w:jc w:val="both"/>
        <w:rPr>
          <w:b/>
          <w:sz w:val="24"/>
          <w:szCs w:val="24"/>
        </w:rPr>
      </w:pPr>
      <w:r w:rsidRPr="008C75CE">
        <w:rPr>
          <w:b/>
          <w:sz w:val="24"/>
          <w:szCs w:val="24"/>
        </w:rPr>
        <w:t xml:space="preserve">- </w:t>
      </w:r>
      <w:r w:rsidRPr="008C75CE">
        <w:rPr>
          <w:color w:val="000000" w:themeColor="text1"/>
          <w:sz w:val="24"/>
          <w:szCs w:val="24"/>
        </w:rPr>
        <w:t xml:space="preserve">HCL nr. 18 din data de 04.04.2022 privind </w:t>
      </w:r>
      <w:r w:rsidRPr="008C75CE">
        <w:rPr>
          <w:color w:val="000000"/>
          <w:sz w:val="24"/>
          <w:szCs w:val="24"/>
          <w:shd w:val="clear" w:color="auto" w:fill="FFFFFF"/>
        </w:rPr>
        <w:t>Aprobarea cererii de finanţare şi a devizului general pentru obiectivul de investiţii "Infiintare retea inteligenta de distributie gaze naturale in comuna Piscu, judetul Galati"</w:t>
      </w:r>
      <w:r w:rsidRPr="008C75CE">
        <w:rPr>
          <w:b/>
          <w:bCs/>
          <w:color w:val="000000"/>
          <w:sz w:val="24"/>
          <w:szCs w:val="24"/>
          <w:shd w:val="clear" w:color="auto" w:fill="FFFFFF"/>
        </w:rPr>
        <w:t xml:space="preserve"> </w:t>
      </w:r>
      <w:r w:rsidRPr="008C75CE">
        <w:rPr>
          <w:color w:val="000000"/>
          <w:sz w:val="24"/>
          <w:szCs w:val="24"/>
          <w:shd w:val="clear" w:color="auto" w:fill="FFFFFF"/>
        </w:rPr>
        <w:t>pentru finanţarea acestuia în cadrul Programului Naţional de Investiţii Anghel Saligny</w:t>
      </w:r>
      <w:r w:rsidRPr="008C75CE">
        <w:rPr>
          <w:rFonts w:ascii="Trebuchet MS" w:hAnsi="Trebuchet MS" w:cs="Trebuchet MS"/>
          <w:color w:val="000000"/>
          <w:sz w:val="24"/>
          <w:szCs w:val="24"/>
          <w:shd w:val="clear" w:color="auto" w:fill="FFFFFF"/>
        </w:rPr>
        <w:t>;</w:t>
      </w:r>
    </w:p>
    <w:p w14:paraId="2A1EEDC9" w14:textId="77777777" w:rsidR="001A0FF9" w:rsidRPr="008C75CE" w:rsidRDefault="001A0FF9" w:rsidP="001A0FF9">
      <w:pPr>
        <w:spacing w:before="1"/>
        <w:ind w:left="100" w:right="118" w:firstLine="620"/>
        <w:jc w:val="both"/>
        <w:rPr>
          <w:b/>
          <w:sz w:val="24"/>
          <w:szCs w:val="24"/>
        </w:rPr>
      </w:pPr>
      <w:r w:rsidRPr="008C75CE">
        <w:rPr>
          <w:b/>
          <w:sz w:val="24"/>
          <w:szCs w:val="24"/>
        </w:rPr>
        <w:t xml:space="preserve">- </w:t>
      </w:r>
      <w:r w:rsidRPr="008C75CE">
        <w:rPr>
          <w:sz w:val="24"/>
          <w:szCs w:val="24"/>
        </w:rPr>
        <w:t>Legii nr. 100/2016 privind concesiunile de lucrări şi concesiunile de servicii,cu modificările şi completările ulterioare;</w:t>
      </w:r>
    </w:p>
    <w:p w14:paraId="7F94F289" w14:textId="77777777" w:rsidR="001A0FF9" w:rsidRDefault="001A0FF9" w:rsidP="001A0FF9">
      <w:pPr>
        <w:spacing w:before="1"/>
        <w:ind w:left="100" w:right="118" w:firstLine="620"/>
        <w:jc w:val="both"/>
        <w:rPr>
          <w:sz w:val="24"/>
          <w:szCs w:val="24"/>
        </w:rPr>
      </w:pPr>
      <w:r w:rsidRPr="008C75CE">
        <w:rPr>
          <w:b/>
          <w:sz w:val="24"/>
          <w:szCs w:val="24"/>
        </w:rPr>
        <w:t>-</w:t>
      </w:r>
      <w:r>
        <w:rPr>
          <w:sz w:val="24"/>
          <w:szCs w:val="24"/>
        </w:rPr>
        <w:t xml:space="preserve"> </w:t>
      </w:r>
      <w:r w:rsidRPr="008C75CE">
        <w:rPr>
          <w:sz w:val="24"/>
          <w:szCs w:val="24"/>
        </w:rPr>
        <w:t xml:space="preserve">H.G.nr. 209/2019 </w:t>
      </w:r>
      <w:r w:rsidRPr="008C75CE">
        <w:rPr>
          <w:color w:val="000000"/>
          <w:sz w:val="24"/>
          <w:szCs w:val="24"/>
          <w:shd w:val="clear" w:color="auto" w:fill="FFFFFF"/>
        </w:rPr>
        <w:t>pentru aprobarea</w:t>
      </w:r>
      <w:r w:rsidRPr="008C75CE">
        <w:rPr>
          <w:b/>
          <w:bCs/>
          <w:color w:val="000000"/>
          <w:sz w:val="24"/>
          <w:szCs w:val="24"/>
          <w:shd w:val="clear" w:color="auto" w:fill="FFFFFF"/>
        </w:rPr>
        <w:t> </w:t>
      </w:r>
      <w:hyperlink r:id="rId11" w:history="1">
        <w:r w:rsidRPr="008C75CE">
          <w:rPr>
            <w:color w:val="000000"/>
            <w:sz w:val="24"/>
            <w:szCs w:val="24"/>
            <w:shd w:val="clear" w:color="auto" w:fill="FFFFFF"/>
          </w:rPr>
          <w:t>Cadrului general privind regimul juridic al contractelor de concesiune a serviciului de utilitate publica de distributie a gazelor naturale, procedurile pentru acordarea concesiunilor, continutul-cadru al caietului de sarcini</w:t>
        </w:r>
      </w:hyperlink>
      <w:r w:rsidRPr="008C75CE">
        <w:rPr>
          <w:sz w:val="24"/>
          <w:szCs w:val="24"/>
        </w:rPr>
        <w:t>,cu modificările şi completările ulterioare;</w:t>
      </w:r>
    </w:p>
    <w:p w14:paraId="10296CA8" w14:textId="77777777" w:rsidR="001A0FF9" w:rsidRPr="008C75CE" w:rsidRDefault="001A0FF9" w:rsidP="001A0FF9">
      <w:pPr>
        <w:ind w:left="100" w:firstLine="620"/>
        <w:jc w:val="both"/>
        <w:rPr>
          <w:bCs/>
          <w:sz w:val="24"/>
          <w:szCs w:val="24"/>
          <w:lang w:eastAsia="ro-RO"/>
        </w:rPr>
      </w:pPr>
      <w:r w:rsidRPr="008C75CE">
        <w:rPr>
          <w:bCs/>
          <w:sz w:val="24"/>
          <w:szCs w:val="24"/>
          <w:lang w:eastAsia="ro-RO"/>
        </w:rPr>
        <w:t xml:space="preserve">- STAS 8591/1/91 privind Amplasarea </w:t>
      </w:r>
      <w:r>
        <w:rPr>
          <w:bCs/>
          <w:sz w:val="24"/>
          <w:szCs w:val="24"/>
          <w:lang w:eastAsia="ro-RO"/>
        </w:rPr>
        <w:t>î</w:t>
      </w:r>
      <w:r w:rsidRPr="008C75CE">
        <w:rPr>
          <w:bCs/>
          <w:sz w:val="24"/>
          <w:szCs w:val="24"/>
          <w:lang w:eastAsia="ro-RO"/>
        </w:rPr>
        <w:t>n localit</w:t>
      </w:r>
      <w:r>
        <w:rPr>
          <w:bCs/>
          <w:sz w:val="24"/>
          <w:szCs w:val="24"/>
          <w:lang w:eastAsia="ro-RO"/>
        </w:rPr>
        <w:t>ăț</w:t>
      </w:r>
      <w:r w:rsidRPr="008C75CE">
        <w:rPr>
          <w:bCs/>
          <w:sz w:val="24"/>
          <w:szCs w:val="24"/>
          <w:lang w:eastAsia="ro-RO"/>
        </w:rPr>
        <w:t>i a re</w:t>
      </w:r>
      <w:r>
        <w:rPr>
          <w:bCs/>
          <w:sz w:val="24"/>
          <w:szCs w:val="24"/>
          <w:lang w:eastAsia="ro-RO"/>
        </w:rPr>
        <w:t>ț</w:t>
      </w:r>
      <w:r w:rsidRPr="008C75CE">
        <w:rPr>
          <w:bCs/>
          <w:sz w:val="24"/>
          <w:szCs w:val="24"/>
          <w:lang w:eastAsia="ro-RO"/>
        </w:rPr>
        <w:t xml:space="preserve">elelor edilitare subterane executate </w:t>
      </w:r>
      <w:r>
        <w:rPr>
          <w:bCs/>
          <w:sz w:val="24"/>
          <w:szCs w:val="24"/>
          <w:lang w:eastAsia="ro-RO"/>
        </w:rPr>
        <w:t>î</w:t>
      </w:r>
      <w:r w:rsidRPr="008C75CE">
        <w:rPr>
          <w:bCs/>
          <w:sz w:val="24"/>
          <w:szCs w:val="24"/>
          <w:lang w:eastAsia="ro-RO"/>
        </w:rPr>
        <w:t>n s</w:t>
      </w:r>
      <w:r>
        <w:rPr>
          <w:bCs/>
          <w:sz w:val="24"/>
          <w:szCs w:val="24"/>
          <w:lang w:eastAsia="ro-RO"/>
        </w:rPr>
        <w:t>ă</w:t>
      </w:r>
      <w:r w:rsidRPr="008C75CE">
        <w:rPr>
          <w:bCs/>
          <w:sz w:val="24"/>
          <w:szCs w:val="24"/>
          <w:lang w:eastAsia="ro-RO"/>
        </w:rPr>
        <w:t>p</w:t>
      </w:r>
      <w:r>
        <w:rPr>
          <w:bCs/>
          <w:sz w:val="24"/>
          <w:szCs w:val="24"/>
          <w:lang w:eastAsia="ro-RO"/>
        </w:rPr>
        <w:t>ă</w:t>
      </w:r>
      <w:r w:rsidRPr="008C75CE">
        <w:rPr>
          <w:bCs/>
          <w:sz w:val="24"/>
          <w:szCs w:val="24"/>
          <w:lang w:eastAsia="ro-RO"/>
        </w:rPr>
        <w:t>tur</w:t>
      </w:r>
      <w:r>
        <w:rPr>
          <w:bCs/>
          <w:sz w:val="24"/>
          <w:szCs w:val="24"/>
          <w:lang w:eastAsia="ro-RO"/>
        </w:rPr>
        <w:t>ă;</w:t>
      </w:r>
    </w:p>
    <w:p w14:paraId="203A1850" w14:textId="77777777" w:rsidR="001A0FF9" w:rsidRPr="008C75CE" w:rsidRDefault="001A0FF9" w:rsidP="001A0FF9">
      <w:pPr>
        <w:spacing w:before="1"/>
        <w:ind w:left="100" w:right="118" w:firstLine="620"/>
        <w:jc w:val="both"/>
        <w:rPr>
          <w:b/>
          <w:sz w:val="24"/>
          <w:szCs w:val="24"/>
        </w:rPr>
      </w:pPr>
      <w:r w:rsidRPr="008C75CE">
        <w:rPr>
          <w:b/>
          <w:sz w:val="24"/>
          <w:szCs w:val="24"/>
        </w:rPr>
        <w:lastRenderedPageBreak/>
        <w:t>-</w:t>
      </w:r>
      <w:r w:rsidRPr="008C75CE">
        <w:rPr>
          <w:sz w:val="24"/>
          <w:szCs w:val="24"/>
        </w:rPr>
        <w:t xml:space="preserve"> Legii nr.273/2006 privind finanţele publice locale cu modificările şi completările ulterioare;</w:t>
      </w:r>
    </w:p>
    <w:p w14:paraId="6FC38023" w14:textId="77777777" w:rsidR="001A0FF9" w:rsidRPr="00EF4163" w:rsidRDefault="001A0FF9" w:rsidP="001A0FF9">
      <w:pPr>
        <w:pStyle w:val="NoSpacing"/>
        <w:ind w:firstLine="720"/>
        <w:jc w:val="both"/>
        <w:rPr>
          <w:rFonts w:ascii="Times New Roman" w:hAnsi="Times New Roman" w:cs="Times New Roman"/>
          <w:sz w:val="24"/>
          <w:szCs w:val="24"/>
          <w:lang w:eastAsia="ro-RO"/>
        </w:rPr>
      </w:pP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n temeiul prevederilor si art.196 alin.1 lit. a din OUG nr.57/2019 privind Codul administrativ,</w:t>
      </w:r>
      <w:r>
        <w:rPr>
          <w:rFonts w:ascii="Times New Roman" w:hAnsi="Times New Roman" w:cs="Times New Roman"/>
          <w:sz w:val="24"/>
          <w:szCs w:val="24"/>
          <w:lang w:eastAsia="ro-RO"/>
        </w:rPr>
        <w:t xml:space="preserve"> </w:t>
      </w:r>
      <w:r w:rsidRPr="00EF4163">
        <w:rPr>
          <w:rFonts w:ascii="Times New Roman" w:hAnsi="Times New Roman" w:cs="Times New Roman"/>
          <w:b/>
          <w:sz w:val="24"/>
          <w:szCs w:val="24"/>
          <w:lang w:eastAsia="ro-RO"/>
        </w:rPr>
        <w:t xml:space="preserve">consiliul local al comunei Piscu </w:t>
      </w:r>
      <w:r w:rsidRPr="00EF4163">
        <w:rPr>
          <w:rFonts w:ascii="Times New Roman" w:hAnsi="Times New Roman" w:cs="Times New Roman"/>
          <w:sz w:val="24"/>
          <w:szCs w:val="24"/>
          <w:lang w:eastAsia="ro-RO"/>
        </w:rPr>
        <w:t>adopt</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prezenta</w:t>
      </w:r>
    </w:p>
    <w:p w14:paraId="3A17BF11" w14:textId="77777777" w:rsidR="001A0FF9" w:rsidRPr="00EF4163" w:rsidRDefault="001A0FF9" w:rsidP="001A0FF9">
      <w:pPr>
        <w:pStyle w:val="NoSpacing"/>
        <w:jc w:val="both"/>
        <w:rPr>
          <w:rFonts w:ascii="Times New Roman" w:hAnsi="Times New Roman" w:cs="Times New Roman"/>
          <w:sz w:val="24"/>
          <w:szCs w:val="24"/>
          <w:lang w:eastAsia="ro-RO"/>
        </w:rPr>
      </w:pPr>
    </w:p>
    <w:p w14:paraId="3C09CEDC" w14:textId="77777777" w:rsidR="001A0FF9" w:rsidRPr="00EF4163" w:rsidRDefault="001A0FF9" w:rsidP="001A0FF9">
      <w:pPr>
        <w:pStyle w:val="NoSpacing"/>
        <w:jc w:val="center"/>
        <w:rPr>
          <w:rFonts w:ascii="Times New Roman" w:hAnsi="Times New Roman" w:cs="Times New Roman"/>
          <w:b/>
          <w:sz w:val="24"/>
          <w:szCs w:val="24"/>
          <w:lang w:eastAsia="ro-RO"/>
        </w:rPr>
      </w:pPr>
      <w:r w:rsidRPr="00EF4163">
        <w:rPr>
          <w:rFonts w:ascii="Times New Roman" w:hAnsi="Times New Roman" w:cs="Times New Roman"/>
          <w:b/>
          <w:sz w:val="24"/>
          <w:szCs w:val="24"/>
          <w:lang w:eastAsia="ro-RO"/>
        </w:rPr>
        <w:t>HOT</w:t>
      </w:r>
      <w:r>
        <w:rPr>
          <w:rFonts w:ascii="Times New Roman" w:hAnsi="Times New Roman" w:cs="Times New Roman"/>
          <w:b/>
          <w:sz w:val="24"/>
          <w:szCs w:val="24"/>
          <w:lang w:eastAsia="ro-RO"/>
        </w:rPr>
        <w:t>Ă</w:t>
      </w:r>
      <w:r w:rsidRPr="00EF4163">
        <w:rPr>
          <w:rFonts w:ascii="Times New Roman" w:hAnsi="Times New Roman" w:cs="Times New Roman"/>
          <w:b/>
          <w:sz w:val="24"/>
          <w:szCs w:val="24"/>
          <w:lang w:eastAsia="ro-RO"/>
        </w:rPr>
        <w:t>R</w:t>
      </w:r>
      <w:r>
        <w:rPr>
          <w:rFonts w:ascii="Times New Roman" w:hAnsi="Times New Roman" w:cs="Times New Roman"/>
          <w:b/>
          <w:sz w:val="24"/>
          <w:szCs w:val="24"/>
          <w:lang w:eastAsia="ro-RO"/>
        </w:rPr>
        <w:t>Â</w:t>
      </w:r>
      <w:r w:rsidRPr="00EF4163">
        <w:rPr>
          <w:rFonts w:ascii="Times New Roman" w:hAnsi="Times New Roman" w:cs="Times New Roman"/>
          <w:b/>
          <w:sz w:val="24"/>
          <w:szCs w:val="24"/>
          <w:lang w:eastAsia="ro-RO"/>
        </w:rPr>
        <w:t>RE</w:t>
      </w:r>
    </w:p>
    <w:p w14:paraId="5F51A609" w14:textId="77777777" w:rsidR="001A0FF9" w:rsidRPr="00EF4163" w:rsidRDefault="001A0FF9" w:rsidP="001A0FF9">
      <w:pPr>
        <w:pStyle w:val="NoSpacing"/>
        <w:jc w:val="both"/>
        <w:rPr>
          <w:rFonts w:ascii="Times New Roman" w:hAnsi="Times New Roman" w:cs="Times New Roman"/>
          <w:sz w:val="24"/>
          <w:szCs w:val="24"/>
          <w:lang w:eastAsia="ro-RO"/>
        </w:rPr>
      </w:pPr>
    </w:p>
    <w:p w14:paraId="5A5B987C" w14:textId="77777777" w:rsidR="001A0FF9" w:rsidRPr="00FF67FE" w:rsidRDefault="001A0FF9" w:rsidP="001A0FF9">
      <w:pPr>
        <w:pStyle w:val="NoSpacing"/>
        <w:ind w:firstLine="720"/>
        <w:jc w:val="both"/>
        <w:rPr>
          <w:rFonts w:ascii="Times New Roman" w:hAnsi="Times New Roman" w:cs="Times New Roman"/>
          <w:sz w:val="24"/>
          <w:szCs w:val="24"/>
        </w:rPr>
      </w:pPr>
      <w:r w:rsidRPr="00EF4163">
        <w:rPr>
          <w:rFonts w:ascii="Times New Roman" w:hAnsi="Times New Roman" w:cs="Times New Roman"/>
          <w:b/>
          <w:sz w:val="24"/>
          <w:szCs w:val="24"/>
          <w:lang w:eastAsia="ro-RO"/>
        </w:rPr>
        <w:t>Art.1</w:t>
      </w:r>
      <w:r w:rsidRPr="00EF4163">
        <w:rPr>
          <w:rFonts w:ascii="Times New Roman" w:hAnsi="Times New Roman" w:cs="Times New Roman"/>
          <w:sz w:val="24"/>
          <w:szCs w:val="24"/>
          <w:lang w:eastAsia="ro-RO"/>
        </w:rPr>
        <w:t xml:space="preserve"> Se aprob</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executarea Studiului de fundamentare a deciziei de concesionare </w:t>
      </w:r>
      <w:r>
        <w:rPr>
          <w:rFonts w:ascii="Times New Roman" w:hAnsi="Times New Roman" w:cs="Times New Roman"/>
          <w:sz w:val="24"/>
          <w:szCs w:val="24"/>
          <w:lang w:eastAsia="ro-RO"/>
        </w:rPr>
        <w:t>ș</w:t>
      </w:r>
      <w:r w:rsidRPr="00EF4163">
        <w:rPr>
          <w:rFonts w:ascii="Times New Roman" w:hAnsi="Times New Roman" w:cs="Times New Roman"/>
          <w:sz w:val="24"/>
          <w:szCs w:val="24"/>
          <w:lang w:eastAsia="ro-RO"/>
        </w:rPr>
        <w:t>i a documenta</w:t>
      </w:r>
      <w:r>
        <w:rPr>
          <w:rFonts w:ascii="Times New Roman" w:hAnsi="Times New Roman" w:cs="Times New Roman"/>
          <w:sz w:val="24"/>
          <w:szCs w:val="24"/>
          <w:lang w:eastAsia="ro-RO"/>
        </w:rPr>
        <w:t>ț</w:t>
      </w:r>
      <w:r w:rsidRPr="00EF4163">
        <w:rPr>
          <w:rFonts w:ascii="Times New Roman" w:hAnsi="Times New Roman" w:cs="Times New Roman"/>
          <w:sz w:val="24"/>
          <w:szCs w:val="24"/>
          <w:lang w:eastAsia="ro-RO"/>
        </w:rPr>
        <w:t xml:space="preserve">iei de atribuire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n vederea demar</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rii procedurii de concesionare a serviciului de utilitate public</w:t>
      </w:r>
      <w:r>
        <w:rPr>
          <w:rFonts w:ascii="Times New Roman" w:hAnsi="Times New Roman" w:cs="Times New Roman"/>
          <w:sz w:val="24"/>
          <w:szCs w:val="24"/>
          <w:lang w:eastAsia="ro-RO"/>
        </w:rPr>
        <w:t>ă</w:t>
      </w:r>
      <w:r w:rsidRPr="00EF4163">
        <w:rPr>
          <w:rFonts w:ascii="Times New Roman" w:hAnsi="Times New Roman" w:cs="Times New Roman"/>
          <w:sz w:val="24"/>
          <w:szCs w:val="24"/>
          <w:lang w:eastAsia="ro-RO"/>
        </w:rPr>
        <w:t xml:space="preserve"> de distribu</w:t>
      </w:r>
      <w:r>
        <w:rPr>
          <w:rFonts w:ascii="Times New Roman" w:hAnsi="Times New Roman" w:cs="Times New Roman"/>
          <w:sz w:val="24"/>
          <w:szCs w:val="24"/>
          <w:lang w:eastAsia="ro-RO"/>
        </w:rPr>
        <w:t>ț</w:t>
      </w:r>
      <w:r w:rsidRPr="00EF4163">
        <w:rPr>
          <w:rFonts w:ascii="Times New Roman" w:hAnsi="Times New Roman" w:cs="Times New Roman"/>
          <w:sz w:val="24"/>
          <w:szCs w:val="24"/>
          <w:lang w:eastAsia="ro-RO"/>
        </w:rPr>
        <w:t xml:space="preserve">ie a gazelor naturale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 xml:space="preserve">n comuna </w:t>
      </w:r>
      <w:r w:rsidRPr="00EF4163">
        <w:rPr>
          <w:rFonts w:ascii="Times New Roman" w:hAnsi="Times New Roman" w:cs="Times New Roman"/>
          <w:b/>
          <w:sz w:val="24"/>
          <w:szCs w:val="24"/>
          <w:lang w:eastAsia="ro-RO"/>
        </w:rPr>
        <w:t>Piscu</w:t>
      </w:r>
      <w:r w:rsidRPr="00EF4163">
        <w:rPr>
          <w:rFonts w:ascii="Times New Roman" w:hAnsi="Times New Roman" w:cs="Times New Roman"/>
          <w:sz w:val="24"/>
          <w:szCs w:val="24"/>
          <w:lang w:eastAsia="ro-RO"/>
        </w:rPr>
        <w:t xml:space="preserve">, judetul </w:t>
      </w:r>
      <w:r w:rsidRPr="00EF4163">
        <w:rPr>
          <w:rFonts w:ascii="Times New Roman" w:hAnsi="Times New Roman" w:cs="Times New Roman"/>
          <w:b/>
          <w:sz w:val="24"/>
          <w:szCs w:val="24"/>
          <w:lang w:eastAsia="ro-RO"/>
        </w:rPr>
        <w:t>Gala</w:t>
      </w:r>
      <w:r>
        <w:rPr>
          <w:rFonts w:ascii="Times New Roman" w:hAnsi="Times New Roman" w:cs="Times New Roman"/>
          <w:b/>
          <w:sz w:val="24"/>
          <w:szCs w:val="24"/>
          <w:lang w:eastAsia="ro-RO"/>
        </w:rPr>
        <w:t>ț</w:t>
      </w:r>
      <w:r w:rsidRPr="00EF4163">
        <w:rPr>
          <w:rFonts w:ascii="Times New Roman" w:hAnsi="Times New Roman" w:cs="Times New Roman"/>
          <w:b/>
          <w:sz w:val="24"/>
          <w:szCs w:val="24"/>
          <w:lang w:eastAsia="ro-RO"/>
        </w:rPr>
        <w:t xml:space="preserve">i </w:t>
      </w:r>
      <w:r>
        <w:rPr>
          <w:rFonts w:ascii="Times New Roman" w:hAnsi="Times New Roman" w:cs="Times New Roman"/>
          <w:sz w:val="24"/>
          <w:szCs w:val="24"/>
          <w:lang w:eastAsia="ro-RO"/>
        </w:rPr>
        <w:t>î</w:t>
      </w:r>
      <w:r w:rsidRPr="00EF4163">
        <w:rPr>
          <w:rFonts w:ascii="Times New Roman" w:hAnsi="Times New Roman" w:cs="Times New Roman"/>
          <w:sz w:val="24"/>
          <w:szCs w:val="24"/>
          <w:lang w:eastAsia="ro-RO"/>
        </w:rPr>
        <w:t xml:space="preserve">n cadrul propiectului </w:t>
      </w:r>
      <w:r w:rsidRPr="00EF4163">
        <w:rPr>
          <w:rFonts w:ascii="Times New Roman" w:hAnsi="Times New Roman" w:cs="Times New Roman"/>
          <w:sz w:val="24"/>
          <w:szCs w:val="24"/>
        </w:rPr>
        <w:t>„</w:t>
      </w:r>
      <w:r>
        <w:rPr>
          <w:rFonts w:ascii="Times New Roman" w:hAnsi="Times New Roman" w:cs="Times New Roman"/>
          <w:b/>
          <w:sz w:val="24"/>
          <w:szCs w:val="24"/>
        </w:rPr>
        <w:t>Î</w:t>
      </w:r>
      <w:r w:rsidRPr="00EF4163">
        <w:rPr>
          <w:rFonts w:ascii="Times New Roman" w:hAnsi="Times New Roman" w:cs="Times New Roman"/>
          <w:b/>
          <w:sz w:val="24"/>
          <w:szCs w:val="24"/>
        </w:rPr>
        <w:t>nfiin</w:t>
      </w:r>
      <w:r>
        <w:rPr>
          <w:rFonts w:ascii="Times New Roman" w:hAnsi="Times New Roman" w:cs="Times New Roman"/>
          <w:b/>
          <w:sz w:val="24"/>
          <w:szCs w:val="24"/>
        </w:rPr>
        <w:t>ț</w:t>
      </w:r>
      <w:r w:rsidRPr="00EF4163">
        <w:rPr>
          <w:rFonts w:ascii="Times New Roman" w:hAnsi="Times New Roman" w:cs="Times New Roman"/>
          <w:b/>
          <w:sz w:val="24"/>
          <w:szCs w:val="24"/>
        </w:rPr>
        <w:t>are re</w:t>
      </w:r>
      <w:r>
        <w:rPr>
          <w:rFonts w:ascii="Times New Roman" w:hAnsi="Times New Roman" w:cs="Times New Roman"/>
          <w:b/>
          <w:sz w:val="24"/>
          <w:szCs w:val="24"/>
        </w:rPr>
        <w:t>ț</w:t>
      </w:r>
      <w:r w:rsidRPr="00EF4163">
        <w:rPr>
          <w:rFonts w:ascii="Times New Roman" w:hAnsi="Times New Roman" w:cs="Times New Roman"/>
          <w:b/>
          <w:sz w:val="24"/>
          <w:szCs w:val="24"/>
        </w:rPr>
        <w:t>ea inteligent</w:t>
      </w:r>
      <w:r>
        <w:rPr>
          <w:rFonts w:ascii="Times New Roman" w:hAnsi="Times New Roman" w:cs="Times New Roman"/>
          <w:b/>
          <w:sz w:val="24"/>
          <w:szCs w:val="24"/>
        </w:rPr>
        <w:t>ă</w:t>
      </w:r>
      <w:r w:rsidRPr="00EF4163">
        <w:rPr>
          <w:rFonts w:ascii="Times New Roman" w:hAnsi="Times New Roman" w:cs="Times New Roman"/>
          <w:b/>
          <w:sz w:val="24"/>
          <w:szCs w:val="24"/>
        </w:rPr>
        <w:t xml:space="preserve"> de distribu</w:t>
      </w:r>
      <w:r>
        <w:rPr>
          <w:rFonts w:ascii="Times New Roman" w:hAnsi="Times New Roman" w:cs="Times New Roman"/>
          <w:b/>
          <w:sz w:val="24"/>
          <w:szCs w:val="24"/>
        </w:rPr>
        <w:t>ț</w:t>
      </w:r>
      <w:r w:rsidRPr="00EF4163">
        <w:rPr>
          <w:rFonts w:ascii="Times New Roman" w:hAnsi="Times New Roman" w:cs="Times New Roman"/>
          <w:b/>
          <w:sz w:val="24"/>
          <w:szCs w:val="24"/>
        </w:rPr>
        <w:t xml:space="preserve">ie gaze naturale </w:t>
      </w:r>
      <w:r>
        <w:rPr>
          <w:rFonts w:ascii="Times New Roman" w:hAnsi="Times New Roman" w:cs="Times New Roman"/>
          <w:b/>
          <w:sz w:val="24"/>
          <w:szCs w:val="24"/>
        </w:rPr>
        <w:t>î</w:t>
      </w:r>
      <w:r w:rsidRPr="00EF4163">
        <w:rPr>
          <w:rFonts w:ascii="Times New Roman" w:hAnsi="Times New Roman" w:cs="Times New Roman"/>
          <w:b/>
          <w:sz w:val="24"/>
          <w:szCs w:val="24"/>
        </w:rPr>
        <w:t>n comuna Piscu, jude</w:t>
      </w:r>
      <w:r>
        <w:rPr>
          <w:rFonts w:ascii="Times New Roman" w:hAnsi="Times New Roman" w:cs="Times New Roman"/>
          <w:b/>
          <w:sz w:val="24"/>
          <w:szCs w:val="24"/>
        </w:rPr>
        <w:t>ț</w:t>
      </w:r>
      <w:r w:rsidRPr="00EF4163">
        <w:rPr>
          <w:rFonts w:ascii="Times New Roman" w:hAnsi="Times New Roman" w:cs="Times New Roman"/>
          <w:b/>
          <w:sz w:val="24"/>
          <w:szCs w:val="24"/>
        </w:rPr>
        <w:t>ul Gala</w:t>
      </w:r>
      <w:r>
        <w:rPr>
          <w:rFonts w:ascii="Times New Roman" w:hAnsi="Times New Roman" w:cs="Times New Roman"/>
          <w:b/>
          <w:sz w:val="24"/>
          <w:szCs w:val="24"/>
        </w:rPr>
        <w:t>ț</w:t>
      </w:r>
      <w:r w:rsidRPr="00EF4163">
        <w:rPr>
          <w:rFonts w:ascii="Times New Roman" w:hAnsi="Times New Roman" w:cs="Times New Roman"/>
          <w:b/>
          <w:sz w:val="24"/>
          <w:szCs w:val="24"/>
        </w:rPr>
        <w:t>i”</w:t>
      </w:r>
    </w:p>
    <w:p w14:paraId="06F5B87F" w14:textId="77777777" w:rsidR="001A0FF9" w:rsidRPr="00FF67FE" w:rsidRDefault="001A0FF9" w:rsidP="001A0FF9">
      <w:pPr>
        <w:ind w:right="4" w:firstLine="720"/>
        <w:jc w:val="both"/>
        <w:rPr>
          <w:sz w:val="24"/>
          <w:szCs w:val="24"/>
        </w:rPr>
      </w:pPr>
      <w:r w:rsidRPr="00FF67FE">
        <w:rPr>
          <w:b/>
          <w:spacing w:val="1"/>
          <w:sz w:val="24"/>
          <w:szCs w:val="24"/>
        </w:rPr>
        <w:t>Art.</w:t>
      </w:r>
      <w:r>
        <w:rPr>
          <w:b/>
          <w:spacing w:val="1"/>
          <w:sz w:val="24"/>
          <w:szCs w:val="24"/>
        </w:rPr>
        <w:t>2</w:t>
      </w:r>
      <w:r w:rsidRPr="00FF67FE">
        <w:rPr>
          <w:b/>
          <w:spacing w:val="1"/>
          <w:sz w:val="24"/>
          <w:szCs w:val="24"/>
        </w:rPr>
        <w:t xml:space="preserve">. </w:t>
      </w:r>
      <w:r w:rsidRPr="00FF67FE">
        <w:rPr>
          <w:sz w:val="24"/>
          <w:szCs w:val="24"/>
        </w:rPr>
        <w:t>Primarul Comunei</w:t>
      </w:r>
      <w:r w:rsidRPr="00FF67FE">
        <w:rPr>
          <w:b/>
          <w:color w:val="000000" w:themeColor="text1"/>
          <w:sz w:val="24"/>
          <w:szCs w:val="24"/>
        </w:rPr>
        <w:t xml:space="preserve"> </w:t>
      </w:r>
      <w:r w:rsidRPr="00FF67FE">
        <w:rPr>
          <w:color w:val="000000" w:themeColor="text1"/>
          <w:sz w:val="24"/>
          <w:szCs w:val="24"/>
        </w:rPr>
        <w:t>Piscu</w:t>
      </w:r>
      <w:r w:rsidRPr="00FF67FE">
        <w:rPr>
          <w:sz w:val="24"/>
          <w:szCs w:val="24"/>
        </w:rPr>
        <w:t>, prin compartimentele de specialitate vor duce la îndeplinire prevederile prezentei hotărâri.</w:t>
      </w:r>
    </w:p>
    <w:p w14:paraId="1BB3A5BF" w14:textId="77777777" w:rsidR="001A0FF9" w:rsidRPr="00F34CD2" w:rsidRDefault="001A0FF9" w:rsidP="001A0FF9">
      <w:pPr>
        <w:ind w:right="4" w:firstLine="709"/>
        <w:jc w:val="both"/>
        <w:rPr>
          <w:sz w:val="24"/>
          <w:szCs w:val="24"/>
        </w:rPr>
      </w:pPr>
      <w:r w:rsidRPr="00FF67FE">
        <w:rPr>
          <w:b/>
          <w:sz w:val="24"/>
          <w:szCs w:val="24"/>
        </w:rPr>
        <w:t>Art.</w:t>
      </w:r>
      <w:r>
        <w:rPr>
          <w:b/>
          <w:sz w:val="24"/>
          <w:szCs w:val="24"/>
        </w:rPr>
        <w:t>3</w:t>
      </w:r>
      <w:r w:rsidRPr="00FF67FE">
        <w:rPr>
          <w:b/>
          <w:sz w:val="24"/>
          <w:szCs w:val="24"/>
        </w:rPr>
        <w:t xml:space="preserve">. </w:t>
      </w:r>
      <w:r w:rsidRPr="00FF67FE">
        <w:rPr>
          <w:sz w:val="24"/>
          <w:szCs w:val="24"/>
        </w:rPr>
        <w:t>Prezenta hotărâre se comunică și se va afișa pe site-ul instituției prin grija secretarului general al comunei Piscu, județul Galați.</w:t>
      </w:r>
    </w:p>
    <w:p w14:paraId="49B445F5" w14:textId="77777777" w:rsidR="00140A00" w:rsidRPr="008355DD" w:rsidRDefault="00140A00">
      <w:pPr>
        <w:pStyle w:val="BodyText"/>
        <w:ind w:left="0" w:firstLine="0"/>
        <w:jc w:val="left"/>
        <w:rPr>
          <w:sz w:val="22"/>
          <w:szCs w:val="22"/>
        </w:rPr>
      </w:pPr>
    </w:p>
    <w:p w14:paraId="23EC9B7A" w14:textId="77777777" w:rsidR="00287345" w:rsidRPr="008355DD" w:rsidRDefault="00287345" w:rsidP="00287345">
      <w:pPr>
        <w:widowControl/>
        <w:autoSpaceDE/>
        <w:autoSpaceDN/>
        <w:ind w:firstLine="851"/>
        <w:rPr>
          <w:lang w:val="fr-FR"/>
        </w:rPr>
      </w:pPr>
      <w:proofErr w:type="gramStart"/>
      <w:r w:rsidRPr="008355DD">
        <w:rPr>
          <w:lang w:val="fr-FR"/>
        </w:rPr>
        <w:t>PREȘEDINTE  DE</w:t>
      </w:r>
      <w:proofErr w:type="gramEnd"/>
      <w:r w:rsidRPr="008355DD">
        <w:rPr>
          <w:lang w:val="fr-FR"/>
        </w:rPr>
        <w:t xml:space="preserve">  ȘEDINȚĂ                                                  </w:t>
      </w:r>
    </w:p>
    <w:p w14:paraId="47155822" w14:textId="1E82778C" w:rsidR="00287345" w:rsidRPr="008355DD" w:rsidRDefault="00287345" w:rsidP="00287345">
      <w:pPr>
        <w:widowControl/>
        <w:autoSpaceDE/>
        <w:autoSpaceDN/>
        <w:ind w:firstLine="851"/>
      </w:pPr>
      <w:r w:rsidRPr="008355DD">
        <w:rPr>
          <w:lang w:val="fr-FR"/>
        </w:rPr>
        <w:t xml:space="preserve">               </w:t>
      </w:r>
      <w:proofErr w:type="spellStart"/>
      <w:r w:rsidR="00FC74D1" w:rsidRPr="008355DD">
        <w:rPr>
          <w:lang w:val="fr-FR"/>
        </w:rPr>
        <w:t>Dinu</w:t>
      </w:r>
      <w:proofErr w:type="spellEnd"/>
      <w:r w:rsidR="00FC74D1" w:rsidRPr="008355DD">
        <w:rPr>
          <w:lang w:val="fr-FR"/>
        </w:rPr>
        <w:t xml:space="preserve"> </w:t>
      </w:r>
      <w:proofErr w:type="spellStart"/>
      <w:r w:rsidR="00FC74D1" w:rsidRPr="008355DD">
        <w:rPr>
          <w:lang w:val="fr-FR"/>
        </w:rPr>
        <w:t>Mihail</w:t>
      </w:r>
      <w:proofErr w:type="spellEnd"/>
    </w:p>
    <w:p w14:paraId="18E2EEC4" w14:textId="39F88DB7" w:rsidR="00287345" w:rsidRPr="008355DD" w:rsidRDefault="00287345" w:rsidP="00287345">
      <w:pPr>
        <w:widowControl/>
        <w:autoSpaceDE/>
        <w:autoSpaceDN/>
        <w:ind w:firstLine="851"/>
        <w:rPr>
          <w:lang w:val="fr-FR"/>
        </w:rPr>
      </w:pPr>
      <w:r w:rsidRPr="008355DD">
        <w:rPr>
          <w:lang w:val="fr-FR"/>
        </w:rPr>
        <w:t xml:space="preserve">                                                                 </w:t>
      </w:r>
      <w:r w:rsidRPr="008355DD">
        <w:rPr>
          <w:lang w:val="fr-FR"/>
        </w:rPr>
        <w:tab/>
      </w:r>
      <w:r w:rsidRPr="008355DD">
        <w:rPr>
          <w:lang w:val="fr-FR"/>
        </w:rPr>
        <w:tab/>
      </w:r>
      <w:r w:rsidRPr="008355DD">
        <w:rPr>
          <w:lang w:val="fr-FR"/>
        </w:rPr>
        <w:tab/>
      </w:r>
      <w:r w:rsidR="00FC74D1" w:rsidRPr="008355DD">
        <w:rPr>
          <w:lang w:val="fr-FR"/>
        </w:rPr>
        <w:t xml:space="preserve">       </w:t>
      </w:r>
      <w:r w:rsidRPr="008355DD">
        <w:rPr>
          <w:lang w:val="fr-FR"/>
        </w:rPr>
        <w:t xml:space="preserve"> CONTRASEMNEAZĂ</w:t>
      </w:r>
    </w:p>
    <w:p w14:paraId="54EE8395" w14:textId="1A9A5112" w:rsidR="00287345" w:rsidRPr="00287345" w:rsidRDefault="00287345" w:rsidP="00287345">
      <w:pPr>
        <w:widowControl/>
        <w:autoSpaceDE/>
        <w:autoSpaceDN/>
        <w:ind w:firstLine="851"/>
        <w:rPr>
          <w:sz w:val="24"/>
          <w:szCs w:val="24"/>
          <w:lang w:val="fr-FR"/>
        </w:rPr>
      </w:pPr>
      <w:r w:rsidRPr="008355DD">
        <w:rPr>
          <w:lang w:val="fr-FR"/>
        </w:rPr>
        <w:t xml:space="preserve">                                                   </w:t>
      </w:r>
      <w:r w:rsidRPr="008355DD">
        <w:rPr>
          <w:lang w:val="fr-FR"/>
        </w:rPr>
        <w:tab/>
      </w:r>
      <w:r w:rsidRPr="008355DD">
        <w:rPr>
          <w:lang w:val="fr-FR"/>
        </w:rPr>
        <w:tab/>
        <w:t xml:space="preserve">                      </w:t>
      </w:r>
      <w:r w:rsidR="00FC74D1" w:rsidRPr="008355DD">
        <w:rPr>
          <w:lang w:val="fr-FR"/>
        </w:rPr>
        <w:t xml:space="preserve">    </w:t>
      </w:r>
      <w:r w:rsidRPr="008355DD">
        <w:rPr>
          <w:lang w:val="fr-FR"/>
        </w:rPr>
        <w:t xml:space="preserve">   </w:t>
      </w:r>
      <w:proofErr w:type="spellStart"/>
      <w:r w:rsidR="00FC74D1" w:rsidRPr="008355DD">
        <w:rPr>
          <w:lang w:val="fr-FR"/>
        </w:rPr>
        <w:t>Secretar</w:t>
      </w:r>
      <w:proofErr w:type="spellEnd"/>
      <w:r w:rsidR="00FC74D1" w:rsidRPr="008355DD">
        <w:rPr>
          <w:lang w:val="fr-FR"/>
        </w:rPr>
        <w:t xml:space="preserve"> general al </w:t>
      </w:r>
      <w:proofErr w:type="spellStart"/>
      <w:r w:rsidR="00FC74D1" w:rsidRPr="008355DD">
        <w:rPr>
          <w:lang w:val="fr-FR"/>
        </w:rPr>
        <w:t>comunei</w:t>
      </w:r>
      <w:proofErr w:type="spellEnd"/>
    </w:p>
    <w:p w14:paraId="352432ED" w14:textId="44B6A887" w:rsidR="00287345" w:rsidRPr="00287345" w:rsidRDefault="00287345" w:rsidP="008355DD">
      <w:pPr>
        <w:widowControl/>
        <w:autoSpaceDE/>
        <w:autoSpaceDN/>
        <w:ind w:firstLine="851"/>
        <w:rPr>
          <w:sz w:val="24"/>
          <w:szCs w:val="24"/>
          <w:lang w:val="fr-FR"/>
        </w:rPr>
      </w:pPr>
      <w:r w:rsidRPr="00287345">
        <w:rPr>
          <w:sz w:val="24"/>
          <w:szCs w:val="24"/>
          <w:lang w:val="fr-FR"/>
        </w:rPr>
        <w:t xml:space="preserve">                                                                 </w:t>
      </w:r>
      <w:r w:rsidRPr="00287345">
        <w:rPr>
          <w:sz w:val="24"/>
          <w:szCs w:val="24"/>
          <w:lang w:val="fr-FR"/>
        </w:rPr>
        <w:tab/>
      </w:r>
      <w:r w:rsidRPr="00287345">
        <w:rPr>
          <w:sz w:val="24"/>
          <w:szCs w:val="24"/>
          <w:lang w:val="fr-FR"/>
        </w:rPr>
        <w:tab/>
      </w:r>
      <w:r w:rsidRPr="00287345">
        <w:rPr>
          <w:sz w:val="24"/>
          <w:szCs w:val="24"/>
          <w:lang w:val="fr-FR"/>
        </w:rPr>
        <w:tab/>
        <w:t xml:space="preserve">         </w:t>
      </w:r>
      <w:r w:rsidR="00FC74D1">
        <w:rPr>
          <w:sz w:val="24"/>
          <w:szCs w:val="24"/>
          <w:lang w:val="fr-FR"/>
        </w:rPr>
        <w:t xml:space="preserve"> </w:t>
      </w:r>
      <w:proofErr w:type="spellStart"/>
      <w:r w:rsidR="00FC74D1">
        <w:rPr>
          <w:sz w:val="24"/>
          <w:szCs w:val="24"/>
          <w:lang w:val="fr-FR"/>
        </w:rPr>
        <w:t>Coman</w:t>
      </w:r>
      <w:proofErr w:type="spellEnd"/>
      <w:r w:rsidR="00FC74D1">
        <w:rPr>
          <w:sz w:val="24"/>
          <w:szCs w:val="24"/>
          <w:lang w:val="fr-FR"/>
        </w:rPr>
        <w:t xml:space="preserve"> Paula-Adriana</w:t>
      </w:r>
    </w:p>
    <w:p w14:paraId="491071BC" w14:textId="77777777" w:rsidR="008355DD" w:rsidRDefault="008355DD" w:rsidP="008355DD">
      <w:pPr>
        <w:pStyle w:val="NoSpacing"/>
        <w:rPr>
          <w:rFonts w:ascii="Times New Roman" w:hAnsi="Times New Roman"/>
          <w:b/>
          <w:lang w:val="fr-FR"/>
        </w:rPr>
      </w:pPr>
      <w:r>
        <w:rPr>
          <w:rFonts w:ascii="Times New Roman" w:hAnsi="Times New Roman"/>
          <w:b/>
          <w:lang w:val="fr-FR"/>
        </w:rPr>
        <w:t>-------------------------------------------------------------------------------------------------------------------------------</w:t>
      </w:r>
      <w:r>
        <w:rPr>
          <w:rFonts w:ascii="Times New Roman" w:hAnsi="Times New Roman"/>
          <w:b/>
          <w:lang w:val="fr-FR"/>
        </w:rPr>
        <w:tab/>
      </w:r>
    </w:p>
    <w:p w14:paraId="16E827BE" w14:textId="77777777" w:rsidR="008355DD" w:rsidRPr="00211F7B" w:rsidRDefault="008355DD" w:rsidP="008355DD">
      <w:pPr>
        <w:pStyle w:val="NoSpacing"/>
        <w:rPr>
          <w:rFonts w:ascii="Times New Roman" w:hAnsi="Times New Roman"/>
          <w:lang w:val="es-ES"/>
        </w:rPr>
      </w:pPr>
      <w:r>
        <w:rPr>
          <w:b/>
          <w:lang w:val="es-ES"/>
        </w:rPr>
        <w:tab/>
      </w:r>
      <w:r w:rsidRPr="00211F7B">
        <w:rPr>
          <w:rFonts w:ascii="Times New Roman" w:hAnsi="Times New Roman"/>
          <w:lang w:val="es-ES"/>
        </w:rPr>
        <w:t xml:space="preserve">              INIȚIATOR                                                                              AVIZAT</w:t>
      </w:r>
    </w:p>
    <w:p w14:paraId="634973D2" w14:textId="77777777" w:rsidR="008355DD" w:rsidRPr="00211F7B" w:rsidRDefault="008355DD" w:rsidP="008355DD">
      <w:pPr>
        <w:pStyle w:val="NoSpacing"/>
        <w:rPr>
          <w:rFonts w:ascii="Times New Roman" w:hAnsi="Times New Roman"/>
          <w:lang w:val="es-ES"/>
        </w:rPr>
      </w:pPr>
      <w:r w:rsidRPr="00211F7B">
        <w:rPr>
          <w:rFonts w:ascii="Times New Roman" w:hAnsi="Times New Roman"/>
          <w:lang w:val="es-ES"/>
        </w:rPr>
        <w:t xml:space="preserve">                              PRIMAR,</w:t>
      </w:r>
      <w:r w:rsidRPr="00211F7B">
        <w:rPr>
          <w:rFonts w:ascii="Times New Roman" w:hAnsi="Times New Roman"/>
          <w:lang w:val="es-ES"/>
        </w:rPr>
        <w:tab/>
      </w:r>
      <w:r w:rsidRPr="00211F7B">
        <w:rPr>
          <w:rFonts w:ascii="Times New Roman" w:hAnsi="Times New Roman"/>
          <w:lang w:val="es-ES"/>
        </w:rPr>
        <w:tab/>
      </w:r>
      <w:r w:rsidRPr="00211F7B">
        <w:rPr>
          <w:rFonts w:ascii="Times New Roman" w:hAnsi="Times New Roman"/>
          <w:lang w:val="es-ES"/>
        </w:rPr>
        <w:tab/>
        <w:t xml:space="preserve">                    SECRETAR GENERAL AL COMUNEI,                                            </w:t>
      </w:r>
    </w:p>
    <w:p w14:paraId="13ED2A4A" w14:textId="77777777" w:rsidR="008355DD" w:rsidRPr="00211F7B" w:rsidRDefault="008355DD" w:rsidP="008355DD">
      <w:pPr>
        <w:ind w:firstLine="720"/>
        <w:jc w:val="both"/>
        <w:rPr>
          <w:noProof/>
          <w:lang w:val="es-ES"/>
        </w:rPr>
      </w:pPr>
      <w:r w:rsidRPr="00211F7B">
        <w:rPr>
          <w:lang w:val="es-ES"/>
        </w:rPr>
        <w:t xml:space="preserve">          VLAD ȘTEFAN</w:t>
      </w:r>
      <w:r w:rsidRPr="00211F7B">
        <w:rPr>
          <w:lang w:val="es-ES"/>
        </w:rPr>
        <w:tab/>
        <w:t xml:space="preserve">                                </w:t>
      </w:r>
      <w:r w:rsidRPr="00211F7B">
        <w:rPr>
          <w:lang w:val="es-ES"/>
        </w:rPr>
        <w:tab/>
      </w:r>
      <w:r>
        <w:rPr>
          <w:lang w:val="es-ES"/>
        </w:rPr>
        <w:t xml:space="preserve">               </w:t>
      </w:r>
      <w:r w:rsidRPr="00211F7B">
        <w:rPr>
          <w:lang w:val="es-ES"/>
        </w:rPr>
        <w:t xml:space="preserve">    COMAN PAULA ADRIANA</w:t>
      </w:r>
    </w:p>
    <w:p w14:paraId="0C7C1B0C" w14:textId="77777777" w:rsidR="008355DD" w:rsidRPr="00211F7B" w:rsidRDefault="008355DD" w:rsidP="008355DD">
      <w:pPr>
        <w:ind w:firstLine="720"/>
        <w:jc w:val="both"/>
        <w:rPr>
          <w:noProof/>
          <w:lang w:val="es-ES"/>
        </w:rPr>
      </w:pPr>
    </w:p>
    <w:p w14:paraId="10265DC0" w14:textId="77777777" w:rsidR="008355DD" w:rsidRPr="00211F7B" w:rsidRDefault="008355DD" w:rsidP="008355DD">
      <w:pPr>
        <w:ind w:firstLine="720"/>
        <w:jc w:val="both"/>
        <w:rPr>
          <w:noProof/>
          <w:lang w:val="es-ES"/>
        </w:rPr>
      </w:pPr>
    </w:p>
    <w:p w14:paraId="2AE73FAE" w14:textId="77777777" w:rsidR="008355DD" w:rsidRPr="00211F7B" w:rsidRDefault="008355DD" w:rsidP="008355DD">
      <w:pPr>
        <w:ind w:firstLine="720"/>
        <w:jc w:val="both"/>
        <w:rPr>
          <w:noProof/>
          <w:lang w:val="es-ES"/>
        </w:rPr>
      </w:pPr>
    </w:p>
    <w:p w14:paraId="0482C125" w14:textId="77777777" w:rsidR="008355DD" w:rsidRPr="00211F7B" w:rsidRDefault="008355DD" w:rsidP="008355DD">
      <w:pPr>
        <w:ind w:firstLine="720"/>
        <w:jc w:val="both"/>
        <w:rPr>
          <w:noProof/>
          <w:lang w:val="es-ES"/>
        </w:rPr>
      </w:pPr>
    </w:p>
    <w:p w14:paraId="27384E22" w14:textId="77777777" w:rsidR="008355DD" w:rsidRDefault="008355DD" w:rsidP="008355DD">
      <w:pPr>
        <w:ind w:firstLine="720"/>
        <w:jc w:val="both"/>
        <w:rPr>
          <w:noProof/>
          <w:sz w:val="20"/>
          <w:szCs w:val="20"/>
          <w:lang w:val="es-ES"/>
        </w:rPr>
      </w:pPr>
    </w:p>
    <w:p w14:paraId="361A2FD7" w14:textId="77777777" w:rsidR="008355DD" w:rsidRDefault="008355DD" w:rsidP="008355DD">
      <w:pPr>
        <w:ind w:firstLine="720"/>
        <w:jc w:val="both"/>
        <w:rPr>
          <w:noProof/>
          <w:sz w:val="20"/>
          <w:szCs w:val="20"/>
          <w:lang w:val="es-ES"/>
        </w:rPr>
      </w:pPr>
    </w:p>
    <w:p w14:paraId="25AA1B81" w14:textId="77777777" w:rsidR="008355DD" w:rsidRDefault="008355DD" w:rsidP="008355DD">
      <w:pPr>
        <w:ind w:firstLine="720"/>
        <w:jc w:val="both"/>
        <w:rPr>
          <w:noProof/>
          <w:sz w:val="20"/>
          <w:szCs w:val="20"/>
          <w:lang w:val="es-ES"/>
        </w:rPr>
      </w:pPr>
    </w:p>
    <w:p w14:paraId="09EDF9E2" w14:textId="77777777" w:rsidR="008355DD" w:rsidRDefault="008355DD" w:rsidP="008355DD">
      <w:pPr>
        <w:ind w:firstLine="720"/>
        <w:jc w:val="both"/>
        <w:rPr>
          <w:noProof/>
          <w:sz w:val="20"/>
          <w:szCs w:val="20"/>
          <w:lang w:val="es-ES"/>
        </w:rPr>
      </w:pPr>
    </w:p>
    <w:p w14:paraId="09981AA9" w14:textId="77777777" w:rsidR="008355DD" w:rsidRDefault="008355DD" w:rsidP="008355DD">
      <w:pPr>
        <w:ind w:firstLine="720"/>
        <w:jc w:val="both"/>
        <w:rPr>
          <w:noProof/>
          <w:sz w:val="20"/>
          <w:szCs w:val="20"/>
          <w:lang w:val="es-ES"/>
        </w:rPr>
      </w:pPr>
    </w:p>
    <w:p w14:paraId="2B438AC8" w14:textId="77777777" w:rsidR="008355DD" w:rsidRDefault="008355DD" w:rsidP="008355DD">
      <w:pPr>
        <w:ind w:firstLine="720"/>
        <w:jc w:val="both"/>
        <w:rPr>
          <w:noProof/>
          <w:sz w:val="20"/>
          <w:szCs w:val="20"/>
          <w:lang w:val="es-ES"/>
        </w:rPr>
      </w:pPr>
    </w:p>
    <w:p w14:paraId="592FD5C6" w14:textId="77777777" w:rsidR="008355DD" w:rsidRDefault="008355DD" w:rsidP="008355DD">
      <w:pPr>
        <w:ind w:firstLine="720"/>
        <w:jc w:val="both"/>
        <w:rPr>
          <w:noProof/>
          <w:sz w:val="20"/>
          <w:szCs w:val="20"/>
          <w:lang w:val="es-ES"/>
        </w:rPr>
      </w:pPr>
    </w:p>
    <w:p w14:paraId="1B28F2D6" w14:textId="254B1031" w:rsidR="008355DD" w:rsidRDefault="008355DD" w:rsidP="008355DD">
      <w:pPr>
        <w:ind w:firstLine="720"/>
        <w:jc w:val="both"/>
        <w:rPr>
          <w:noProof/>
          <w:sz w:val="20"/>
          <w:szCs w:val="20"/>
          <w:lang w:val="es-ES"/>
        </w:rPr>
      </w:pPr>
    </w:p>
    <w:p w14:paraId="4BB8ECE2" w14:textId="10648614" w:rsidR="001A0FF9" w:rsidRDefault="001A0FF9" w:rsidP="008355DD">
      <w:pPr>
        <w:ind w:firstLine="720"/>
        <w:jc w:val="both"/>
        <w:rPr>
          <w:noProof/>
          <w:sz w:val="20"/>
          <w:szCs w:val="20"/>
          <w:lang w:val="es-ES"/>
        </w:rPr>
      </w:pPr>
    </w:p>
    <w:p w14:paraId="7B7856EC" w14:textId="52AB9BA3" w:rsidR="001A0FF9" w:rsidRDefault="001A0FF9" w:rsidP="008355DD">
      <w:pPr>
        <w:ind w:firstLine="720"/>
        <w:jc w:val="both"/>
        <w:rPr>
          <w:noProof/>
          <w:sz w:val="20"/>
          <w:szCs w:val="20"/>
          <w:lang w:val="es-ES"/>
        </w:rPr>
      </w:pPr>
    </w:p>
    <w:p w14:paraId="1C7E9874" w14:textId="3FAB649F" w:rsidR="001A0FF9" w:rsidRDefault="001A0FF9" w:rsidP="008355DD">
      <w:pPr>
        <w:ind w:firstLine="720"/>
        <w:jc w:val="both"/>
        <w:rPr>
          <w:noProof/>
          <w:sz w:val="20"/>
          <w:szCs w:val="20"/>
          <w:lang w:val="es-ES"/>
        </w:rPr>
      </w:pPr>
    </w:p>
    <w:p w14:paraId="2D3FF05E" w14:textId="08F5205E" w:rsidR="001A0FF9" w:rsidRDefault="001A0FF9" w:rsidP="008355DD">
      <w:pPr>
        <w:ind w:firstLine="720"/>
        <w:jc w:val="both"/>
        <w:rPr>
          <w:noProof/>
          <w:sz w:val="20"/>
          <w:szCs w:val="20"/>
          <w:lang w:val="es-ES"/>
        </w:rPr>
      </w:pPr>
    </w:p>
    <w:p w14:paraId="3EE75DF0" w14:textId="4D0B84F9" w:rsidR="001A0FF9" w:rsidRDefault="001A0FF9" w:rsidP="008355DD">
      <w:pPr>
        <w:ind w:firstLine="720"/>
        <w:jc w:val="both"/>
        <w:rPr>
          <w:noProof/>
          <w:sz w:val="20"/>
          <w:szCs w:val="20"/>
          <w:lang w:val="es-ES"/>
        </w:rPr>
      </w:pPr>
    </w:p>
    <w:p w14:paraId="4DF9148E" w14:textId="67966C17" w:rsidR="001A0FF9" w:rsidRDefault="001A0FF9" w:rsidP="008355DD">
      <w:pPr>
        <w:ind w:firstLine="720"/>
        <w:jc w:val="both"/>
        <w:rPr>
          <w:noProof/>
          <w:sz w:val="20"/>
          <w:szCs w:val="20"/>
          <w:lang w:val="es-ES"/>
        </w:rPr>
      </w:pPr>
    </w:p>
    <w:p w14:paraId="10BDACC3" w14:textId="579978B9" w:rsidR="001A0FF9" w:rsidRDefault="001A0FF9" w:rsidP="008355DD">
      <w:pPr>
        <w:ind w:firstLine="720"/>
        <w:jc w:val="both"/>
        <w:rPr>
          <w:noProof/>
          <w:sz w:val="20"/>
          <w:szCs w:val="20"/>
          <w:lang w:val="es-ES"/>
        </w:rPr>
      </w:pPr>
    </w:p>
    <w:p w14:paraId="35B940C7" w14:textId="1EF6D787" w:rsidR="001A0FF9" w:rsidRDefault="001A0FF9" w:rsidP="008355DD">
      <w:pPr>
        <w:ind w:firstLine="720"/>
        <w:jc w:val="both"/>
        <w:rPr>
          <w:noProof/>
          <w:sz w:val="20"/>
          <w:szCs w:val="20"/>
          <w:lang w:val="es-ES"/>
        </w:rPr>
      </w:pPr>
    </w:p>
    <w:p w14:paraId="7EB72996" w14:textId="53C34DA3" w:rsidR="001A0FF9" w:rsidRDefault="001A0FF9" w:rsidP="008355DD">
      <w:pPr>
        <w:ind w:firstLine="720"/>
        <w:jc w:val="both"/>
        <w:rPr>
          <w:noProof/>
          <w:sz w:val="20"/>
          <w:szCs w:val="20"/>
          <w:lang w:val="es-ES"/>
        </w:rPr>
      </w:pPr>
    </w:p>
    <w:p w14:paraId="068640A8" w14:textId="676B29B9" w:rsidR="001A0FF9" w:rsidRDefault="001A0FF9" w:rsidP="008355DD">
      <w:pPr>
        <w:ind w:firstLine="720"/>
        <w:jc w:val="both"/>
        <w:rPr>
          <w:noProof/>
          <w:sz w:val="20"/>
          <w:szCs w:val="20"/>
          <w:lang w:val="es-ES"/>
        </w:rPr>
      </w:pPr>
    </w:p>
    <w:p w14:paraId="152C7CFF" w14:textId="66C3ED7E" w:rsidR="001A0FF9" w:rsidRDefault="001A0FF9" w:rsidP="008355DD">
      <w:pPr>
        <w:ind w:firstLine="720"/>
        <w:jc w:val="both"/>
        <w:rPr>
          <w:noProof/>
          <w:sz w:val="20"/>
          <w:szCs w:val="20"/>
          <w:lang w:val="es-ES"/>
        </w:rPr>
      </w:pPr>
    </w:p>
    <w:p w14:paraId="057AF715" w14:textId="5965A137" w:rsidR="001A0FF9" w:rsidRDefault="001A0FF9" w:rsidP="008355DD">
      <w:pPr>
        <w:ind w:firstLine="720"/>
        <w:jc w:val="both"/>
        <w:rPr>
          <w:noProof/>
          <w:sz w:val="20"/>
          <w:szCs w:val="20"/>
          <w:lang w:val="es-ES"/>
        </w:rPr>
      </w:pPr>
    </w:p>
    <w:p w14:paraId="2AE6AADA" w14:textId="6E3527F0" w:rsidR="001A0FF9" w:rsidRDefault="001A0FF9" w:rsidP="008355DD">
      <w:pPr>
        <w:ind w:firstLine="720"/>
        <w:jc w:val="both"/>
        <w:rPr>
          <w:noProof/>
          <w:sz w:val="20"/>
          <w:szCs w:val="20"/>
          <w:lang w:val="es-ES"/>
        </w:rPr>
      </w:pPr>
    </w:p>
    <w:p w14:paraId="084A0B9E" w14:textId="77777777" w:rsidR="001A0FF9" w:rsidRDefault="001A0FF9" w:rsidP="008355DD">
      <w:pPr>
        <w:ind w:firstLine="720"/>
        <w:jc w:val="both"/>
        <w:rPr>
          <w:noProof/>
          <w:sz w:val="20"/>
          <w:szCs w:val="20"/>
          <w:lang w:val="es-ES"/>
        </w:rPr>
      </w:pPr>
    </w:p>
    <w:p w14:paraId="0CF8B06C" w14:textId="77777777" w:rsidR="008355DD" w:rsidRDefault="008355DD" w:rsidP="008355DD">
      <w:pPr>
        <w:ind w:firstLine="720"/>
        <w:jc w:val="both"/>
        <w:rPr>
          <w:noProof/>
          <w:sz w:val="20"/>
          <w:szCs w:val="20"/>
          <w:lang w:val="es-ES"/>
        </w:rPr>
      </w:pPr>
    </w:p>
    <w:p w14:paraId="7681A723" w14:textId="77777777" w:rsidR="008355DD" w:rsidRDefault="008355DD" w:rsidP="008355DD">
      <w:pPr>
        <w:jc w:val="both"/>
        <w:rPr>
          <w:noProof/>
          <w:sz w:val="20"/>
          <w:szCs w:val="20"/>
          <w:lang w:val="es-ES"/>
        </w:rPr>
      </w:pPr>
    </w:p>
    <w:p w14:paraId="66F5E7D1" w14:textId="77777777" w:rsidR="008355DD" w:rsidRDefault="008355DD" w:rsidP="008355DD">
      <w:pPr>
        <w:ind w:firstLine="720"/>
        <w:jc w:val="both"/>
        <w:rPr>
          <w:noProof/>
          <w:sz w:val="20"/>
          <w:szCs w:val="20"/>
          <w:lang w:val="es-ES"/>
        </w:rPr>
      </w:pPr>
      <w:r>
        <w:rPr>
          <w:noProof/>
          <w:sz w:val="20"/>
          <w:szCs w:val="20"/>
          <w:lang w:val="es-ES"/>
        </w:rPr>
        <w:t>Proiectul de hotărâre însoțit de referatul de aprobare vor fi comunicate:</w:t>
      </w:r>
    </w:p>
    <w:p w14:paraId="02CB31BE" w14:textId="6352FD84" w:rsidR="008355DD" w:rsidRDefault="008355DD" w:rsidP="008355DD">
      <w:pPr>
        <w:jc w:val="both"/>
        <w:rPr>
          <w:noProof/>
          <w:sz w:val="20"/>
          <w:szCs w:val="20"/>
          <w:lang w:val="es-ES"/>
        </w:rPr>
      </w:pPr>
      <w:r>
        <w:rPr>
          <w:noProof/>
          <w:sz w:val="20"/>
          <w:szCs w:val="20"/>
          <w:lang w:val="es-ES"/>
        </w:rPr>
        <w:t xml:space="preserve">-d-nei </w:t>
      </w:r>
      <w:r w:rsidRPr="008355DD">
        <w:rPr>
          <w:noProof/>
          <w:sz w:val="20"/>
          <w:szCs w:val="20"/>
          <w:highlight w:val="lightGray"/>
          <w:lang w:val="es-ES"/>
        </w:rPr>
        <w:t>Trandafir Antoneta</w:t>
      </w:r>
      <w:r>
        <w:rPr>
          <w:noProof/>
          <w:sz w:val="20"/>
          <w:szCs w:val="20"/>
          <w:lang w:val="es-ES"/>
        </w:rPr>
        <w:t xml:space="preserve">, consilier achiziții publice, care va întocmi raportul de specialitate pană în data de </w:t>
      </w:r>
      <w:r>
        <w:rPr>
          <w:noProof/>
          <w:sz w:val="20"/>
          <w:szCs w:val="20"/>
          <w:highlight w:val="lightGray"/>
          <w:lang w:val="es-ES"/>
        </w:rPr>
        <w:t>16</w:t>
      </w:r>
      <w:r w:rsidRPr="008355DD">
        <w:rPr>
          <w:noProof/>
          <w:sz w:val="20"/>
          <w:szCs w:val="20"/>
          <w:highlight w:val="lightGray"/>
          <w:lang w:val="es-ES"/>
        </w:rPr>
        <w:t>.02.2026</w:t>
      </w:r>
      <w:r>
        <w:rPr>
          <w:noProof/>
          <w:sz w:val="20"/>
          <w:szCs w:val="20"/>
          <w:lang w:val="es-ES"/>
        </w:rPr>
        <w:t>;</w:t>
      </w:r>
    </w:p>
    <w:p w14:paraId="48400051" w14:textId="77777777" w:rsidR="008355DD" w:rsidRPr="00E92602" w:rsidRDefault="008355DD" w:rsidP="008355DD">
      <w:pPr>
        <w:jc w:val="both"/>
        <w:rPr>
          <w:noProof/>
          <w:sz w:val="20"/>
          <w:szCs w:val="20"/>
          <w:lang w:val="es-ES"/>
        </w:rPr>
      </w:pPr>
      <w:r>
        <w:rPr>
          <w:noProof/>
          <w:sz w:val="20"/>
          <w:szCs w:val="20"/>
          <w:lang w:val="es-ES"/>
        </w:rPr>
        <w:t>-comisiilor de specialitate 1,2,3 din cadrul consil</w:t>
      </w:r>
      <w:r w:rsidRPr="00E92602">
        <w:rPr>
          <w:noProof/>
          <w:sz w:val="20"/>
          <w:szCs w:val="20"/>
          <w:lang w:val="es-ES"/>
        </w:rPr>
        <w:t xml:space="preserve"> </w:t>
      </w:r>
      <w:r>
        <w:rPr>
          <w:noProof/>
          <w:sz w:val="20"/>
          <w:szCs w:val="20"/>
          <w:lang w:val="es-ES"/>
        </w:rPr>
        <w:t xml:space="preserve">iului local care vor întocmi rapoartele de avizare până în data de </w:t>
      </w:r>
      <w:r w:rsidRPr="008355DD">
        <w:rPr>
          <w:noProof/>
          <w:sz w:val="20"/>
          <w:szCs w:val="20"/>
          <w:highlight w:val="lightGray"/>
          <w:lang w:val="es-ES"/>
        </w:rPr>
        <w:t>23.02.2026</w:t>
      </w:r>
      <w:r>
        <w:rPr>
          <w:noProof/>
          <w:sz w:val="20"/>
          <w:szCs w:val="20"/>
          <w:lang w:val="es-ES"/>
        </w:rPr>
        <w:t>.</w:t>
      </w:r>
      <w:r>
        <w:rPr>
          <w:b/>
          <w:bCs/>
          <w:color w:val="333333"/>
        </w:rPr>
        <w:t> </w:t>
      </w:r>
    </w:p>
    <w:p w14:paraId="5A590967" w14:textId="77777777" w:rsidR="008355DD" w:rsidRDefault="008355DD" w:rsidP="008355DD"/>
    <w:p w14:paraId="48C28936" w14:textId="77777777" w:rsidR="00287345" w:rsidRPr="00287345" w:rsidRDefault="00287345" w:rsidP="00287345">
      <w:pPr>
        <w:widowControl/>
        <w:autoSpaceDE/>
        <w:autoSpaceDN/>
        <w:ind w:firstLine="851"/>
        <w:rPr>
          <w:sz w:val="24"/>
          <w:szCs w:val="24"/>
          <w:lang w:val="fr-FR"/>
        </w:rPr>
      </w:pPr>
    </w:p>
    <w:p w14:paraId="33257D32" w14:textId="77777777" w:rsidR="00140A00" w:rsidRDefault="00140A00">
      <w:pPr>
        <w:jc w:val="center"/>
      </w:pPr>
    </w:p>
    <w:p w14:paraId="3A23C81D" w14:textId="77777777" w:rsidR="000D1FB5" w:rsidRDefault="000D1FB5">
      <w:pPr>
        <w:jc w:val="center"/>
      </w:pPr>
    </w:p>
    <w:p w14:paraId="470200FC" w14:textId="77777777" w:rsidR="000D1FB5" w:rsidRDefault="000D1FB5">
      <w:pPr>
        <w:jc w:val="center"/>
      </w:pPr>
    </w:p>
    <w:p w14:paraId="6F1A3C4D" w14:textId="77777777" w:rsidR="006B60F3" w:rsidRPr="006B60F3" w:rsidRDefault="006B60F3" w:rsidP="006B60F3">
      <w:pPr>
        <w:pStyle w:val="NoSpacing"/>
        <w:rPr>
          <w:rFonts w:ascii="Times New Roman" w:hAnsi="Times New Roman"/>
          <w:b/>
          <w:bCs/>
          <w:sz w:val="24"/>
          <w:szCs w:val="24"/>
          <w:lang w:val="es-ES"/>
        </w:rPr>
      </w:pPr>
      <w:r w:rsidRPr="006B60F3">
        <w:rPr>
          <w:rFonts w:ascii="Times New Roman" w:hAnsi="Times New Roman"/>
          <w:b/>
          <w:bCs/>
          <w:sz w:val="24"/>
          <w:szCs w:val="24"/>
        </w:rPr>
        <w:t>ROMANIA</w:t>
      </w:r>
    </w:p>
    <w:p w14:paraId="5C88575F" w14:textId="77777777" w:rsidR="006B60F3" w:rsidRPr="006B60F3" w:rsidRDefault="006B60F3" w:rsidP="006B60F3">
      <w:pPr>
        <w:pStyle w:val="NoSpacing"/>
        <w:rPr>
          <w:rFonts w:ascii="Times New Roman" w:hAnsi="Times New Roman"/>
          <w:b/>
          <w:bCs/>
          <w:sz w:val="24"/>
          <w:szCs w:val="24"/>
        </w:rPr>
      </w:pPr>
      <w:r w:rsidRPr="006B60F3">
        <w:rPr>
          <w:rFonts w:ascii="Times New Roman" w:hAnsi="Times New Roman"/>
          <w:b/>
          <w:bCs/>
          <w:sz w:val="24"/>
          <w:szCs w:val="24"/>
        </w:rPr>
        <w:t>JUDETUL GALATI</w:t>
      </w:r>
    </w:p>
    <w:p w14:paraId="758CCC06" w14:textId="77777777" w:rsidR="006B60F3" w:rsidRPr="006B60F3" w:rsidRDefault="006B60F3" w:rsidP="006B60F3">
      <w:pPr>
        <w:pStyle w:val="NoSpacing"/>
        <w:rPr>
          <w:rFonts w:ascii="Times New Roman" w:hAnsi="Times New Roman"/>
          <w:b/>
          <w:bCs/>
          <w:sz w:val="24"/>
          <w:szCs w:val="24"/>
        </w:rPr>
      </w:pPr>
      <w:r w:rsidRPr="006B60F3">
        <w:rPr>
          <w:rFonts w:ascii="Times New Roman" w:hAnsi="Times New Roman"/>
          <w:b/>
          <w:bCs/>
          <w:sz w:val="24"/>
          <w:szCs w:val="24"/>
        </w:rPr>
        <w:t>COMUNA PISCU</w:t>
      </w:r>
    </w:p>
    <w:p w14:paraId="357BED54" w14:textId="77194323" w:rsidR="006B60F3" w:rsidRPr="006B60F3" w:rsidRDefault="006B60F3" w:rsidP="006B60F3">
      <w:pPr>
        <w:pStyle w:val="NoSpacing"/>
        <w:rPr>
          <w:rFonts w:ascii="Times New Roman" w:hAnsi="Times New Roman"/>
          <w:b/>
          <w:bCs/>
          <w:sz w:val="24"/>
          <w:szCs w:val="24"/>
        </w:rPr>
      </w:pPr>
      <w:r w:rsidRPr="006B60F3">
        <w:rPr>
          <w:rFonts w:ascii="Times New Roman" w:hAnsi="Times New Roman"/>
          <w:b/>
          <w:bCs/>
          <w:sz w:val="24"/>
          <w:szCs w:val="24"/>
        </w:rPr>
        <w:t xml:space="preserve">Nr. </w:t>
      </w:r>
      <w:r w:rsidR="001A0FF9">
        <w:rPr>
          <w:rFonts w:ascii="Times New Roman" w:hAnsi="Times New Roman"/>
          <w:b/>
          <w:bCs/>
          <w:sz w:val="24"/>
          <w:szCs w:val="24"/>
        </w:rPr>
        <w:t>9471</w:t>
      </w:r>
      <w:r w:rsidRPr="006B60F3">
        <w:rPr>
          <w:rFonts w:ascii="Times New Roman" w:hAnsi="Times New Roman"/>
          <w:b/>
          <w:bCs/>
          <w:sz w:val="24"/>
          <w:szCs w:val="24"/>
        </w:rPr>
        <w:t xml:space="preserve"> din 19.12.2025</w:t>
      </w:r>
    </w:p>
    <w:p w14:paraId="6E4C7FC3" w14:textId="77777777" w:rsidR="006B60F3" w:rsidRPr="006B60F3" w:rsidRDefault="006B60F3" w:rsidP="006B60F3">
      <w:pPr>
        <w:pStyle w:val="NoSpacing"/>
        <w:rPr>
          <w:rFonts w:ascii="Times New Roman" w:hAnsi="Times New Roman"/>
          <w:b/>
          <w:bCs/>
          <w:sz w:val="24"/>
          <w:szCs w:val="24"/>
        </w:rPr>
      </w:pPr>
    </w:p>
    <w:p w14:paraId="07CE4A4A" w14:textId="77777777" w:rsidR="006B60F3" w:rsidRPr="00BB782C" w:rsidRDefault="006B60F3" w:rsidP="006B60F3">
      <w:pPr>
        <w:pStyle w:val="NoSpacing"/>
        <w:rPr>
          <w:rFonts w:ascii="Times New Roman" w:hAnsi="Times New Roman"/>
          <w:sz w:val="24"/>
          <w:szCs w:val="24"/>
        </w:rPr>
      </w:pPr>
    </w:p>
    <w:p w14:paraId="1004A279" w14:textId="77777777" w:rsidR="006B60F3" w:rsidRPr="00BB782C" w:rsidRDefault="006B60F3" w:rsidP="006B60F3">
      <w:pPr>
        <w:pStyle w:val="NoSpacing"/>
        <w:rPr>
          <w:rFonts w:ascii="Times New Roman" w:hAnsi="Times New Roman"/>
          <w:sz w:val="24"/>
          <w:szCs w:val="24"/>
        </w:rPr>
      </w:pPr>
    </w:p>
    <w:p w14:paraId="1CD9A82B" w14:textId="77777777" w:rsidR="006B60F3" w:rsidRPr="00BB782C" w:rsidRDefault="006B60F3" w:rsidP="006B60F3">
      <w:pPr>
        <w:pStyle w:val="NoSpacing"/>
        <w:rPr>
          <w:rFonts w:ascii="Times New Roman" w:hAnsi="Times New Roman"/>
          <w:sz w:val="24"/>
          <w:szCs w:val="24"/>
        </w:rPr>
      </w:pPr>
    </w:p>
    <w:p w14:paraId="6515338A" w14:textId="77777777" w:rsidR="006B60F3" w:rsidRPr="006B60F3" w:rsidRDefault="006B60F3" w:rsidP="006B60F3">
      <w:pPr>
        <w:pStyle w:val="NoSpacing"/>
        <w:jc w:val="center"/>
        <w:rPr>
          <w:rFonts w:ascii="Times New Roman" w:eastAsiaTheme="minorEastAsia" w:hAnsi="Times New Roman"/>
          <w:b/>
          <w:bCs/>
          <w:sz w:val="24"/>
          <w:szCs w:val="24"/>
          <w:u w:val="single"/>
        </w:rPr>
      </w:pPr>
      <w:r w:rsidRPr="006B60F3">
        <w:rPr>
          <w:rFonts w:ascii="Times New Roman" w:eastAsiaTheme="minorEastAsia" w:hAnsi="Times New Roman"/>
          <w:b/>
          <w:bCs/>
          <w:sz w:val="24"/>
          <w:szCs w:val="24"/>
          <w:u w:val="single"/>
          <w:lang w:val="fr-FR"/>
        </w:rPr>
        <w:t>A N U N Ț</w:t>
      </w:r>
    </w:p>
    <w:p w14:paraId="79671EA1" w14:textId="77777777" w:rsidR="006B60F3" w:rsidRPr="00BB3282" w:rsidRDefault="006B60F3" w:rsidP="006B60F3">
      <w:pPr>
        <w:pStyle w:val="NoSpacing"/>
        <w:jc w:val="center"/>
        <w:rPr>
          <w:rFonts w:ascii="Times New Roman" w:hAnsi="Times New Roman"/>
          <w:sz w:val="24"/>
          <w:szCs w:val="24"/>
        </w:rPr>
      </w:pPr>
    </w:p>
    <w:p w14:paraId="040EFD1B" w14:textId="77777777" w:rsidR="006B60F3" w:rsidRPr="00BB3282" w:rsidRDefault="006B60F3" w:rsidP="006B60F3">
      <w:pPr>
        <w:pStyle w:val="NoSpacing"/>
        <w:jc w:val="center"/>
        <w:rPr>
          <w:rFonts w:ascii="Times New Roman" w:hAnsi="Times New Roman"/>
          <w:sz w:val="24"/>
          <w:szCs w:val="24"/>
        </w:rPr>
      </w:pPr>
      <w:r w:rsidRPr="00BB3282">
        <w:rPr>
          <w:rFonts w:ascii="Times New Roman" w:hAnsi="Times New Roman"/>
          <w:sz w:val="24"/>
          <w:szCs w:val="24"/>
        </w:rPr>
        <w:t>Referitor la elaborarea proiectelor de hot</w:t>
      </w:r>
      <w:r>
        <w:rPr>
          <w:rFonts w:ascii="Times New Roman" w:hAnsi="Times New Roman"/>
          <w:sz w:val="24"/>
          <w:szCs w:val="24"/>
        </w:rPr>
        <w:t>ă</w:t>
      </w:r>
      <w:r w:rsidRPr="00BB3282">
        <w:rPr>
          <w:rFonts w:ascii="Times New Roman" w:hAnsi="Times New Roman"/>
          <w:sz w:val="24"/>
          <w:szCs w:val="24"/>
        </w:rPr>
        <w:t>râre cu caracter normativ</w:t>
      </w:r>
    </w:p>
    <w:p w14:paraId="4E10969A" w14:textId="77777777" w:rsidR="006B60F3" w:rsidRPr="00BB3282" w:rsidRDefault="006B60F3" w:rsidP="006B60F3">
      <w:pPr>
        <w:pStyle w:val="NoSpacing"/>
        <w:rPr>
          <w:rFonts w:ascii="Times New Roman" w:hAnsi="Times New Roman"/>
          <w:sz w:val="24"/>
          <w:szCs w:val="24"/>
        </w:rPr>
      </w:pPr>
    </w:p>
    <w:p w14:paraId="6D6E68B6" w14:textId="616A7B3E" w:rsidR="006B60F3" w:rsidRPr="00BB3282" w:rsidRDefault="006B60F3" w:rsidP="006B60F3">
      <w:pPr>
        <w:pStyle w:val="NoSpacing"/>
        <w:jc w:val="both"/>
        <w:rPr>
          <w:rFonts w:ascii="Times New Roman" w:hAnsi="Times New Roman"/>
          <w:sz w:val="24"/>
          <w:szCs w:val="24"/>
        </w:rPr>
      </w:pPr>
      <w:r w:rsidRPr="00BB3282">
        <w:rPr>
          <w:rFonts w:ascii="Times New Roman" w:hAnsi="Times New Roman"/>
          <w:sz w:val="24"/>
          <w:szCs w:val="24"/>
        </w:rPr>
        <w:tab/>
        <w:t xml:space="preserve">In temeiul art.7, al.(2) din Legea nr.52/03.02.2003, persoanele interesate pot trimite </w:t>
      </w:r>
      <w:r>
        <w:rPr>
          <w:rFonts w:ascii="Times New Roman" w:hAnsi="Times New Roman"/>
          <w:sz w:val="24"/>
          <w:szCs w:val="24"/>
        </w:rPr>
        <w:t>î</w:t>
      </w:r>
      <w:r w:rsidRPr="00BB3282">
        <w:rPr>
          <w:rFonts w:ascii="Times New Roman" w:hAnsi="Times New Roman"/>
          <w:sz w:val="24"/>
          <w:szCs w:val="24"/>
        </w:rPr>
        <w:t xml:space="preserve">n scris la biroul secretarului comunei propuneri, sugestii, opinii cu valoare de recomandare, </w:t>
      </w:r>
      <w:r>
        <w:rPr>
          <w:rFonts w:ascii="Times New Roman" w:hAnsi="Times New Roman"/>
          <w:sz w:val="24"/>
          <w:szCs w:val="24"/>
        </w:rPr>
        <w:t>î</w:t>
      </w:r>
      <w:r w:rsidRPr="00BB3282">
        <w:rPr>
          <w:rFonts w:ascii="Times New Roman" w:hAnsi="Times New Roman"/>
          <w:sz w:val="24"/>
          <w:szCs w:val="24"/>
        </w:rPr>
        <w:t xml:space="preserve">n termen de 10 zile de la data afișării (dar nu mai târziu de </w:t>
      </w:r>
      <w:r>
        <w:rPr>
          <w:rFonts w:ascii="Times New Roman" w:hAnsi="Times New Roman"/>
          <w:sz w:val="24"/>
          <w:szCs w:val="24"/>
        </w:rPr>
        <w:t>16</w:t>
      </w:r>
      <w:r w:rsidRPr="00BB3282">
        <w:rPr>
          <w:rFonts w:ascii="Times New Roman" w:hAnsi="Times New Roman"/>
          <w:sz w:val="24"/>
          <w:szCs w:val="24"/>
        </w:rPr>
        <w:t>.02.2026) asupra urm</w:t>
      </w:r>
      <w:r>
        <w:rPr>
          <w:rFonts w:ascii="Times New Roman" w:hAnsi="Times New Roman"/>
          <w:sz w:val="24"/>
          <w:szCs w:val="24"/>
        </w:rPr>
        <w:t>ă</w:t>
      </w:r>
      <w:r w:rsidRPr="00BB3282">
        <w:rPr>
          <w:rFonts w:ascii="Times New Roman" w:hAnsi="Times New Roman"/>
          <w:sz w:val="24"/>
          <w:szCs w:val="24"/>
        </w:rPr>
        <w:t xml:space="preserve">torului  </w:t>
      </w:r>
      <w:r w:rsidRPr="00BB3282">
        <w:rPr>
          <w:rFonts w:ascii="Times New Roman" w:hAnsi="Times New Roman"/>
          <w:b/>
          <w:bCs/>
          <w:sz w:val="24"/>
          <w:szCs w:val="24"/>
        </w:rPr>
        <w:t>proiect de act normativ</w:t>
      </w:r>
      <w:r w:rsidRPr="00BB3282">
        <w:rPr>
          <w:rFonts w:ascii="Times New Roman" w:hAnsi="Times New Roman"/>
          <w:sz w:val="24"/>
          <w:szCs w:val="24"/>
        </w:rPr>
        <w:t>  (proiect hot</w:t>
      </w:r>
      <w:r>
        <w:rPr>
          <w:rFonts w:ascii="Times New Roman" w:hAnsi="Times New Roman"/>
          <w:sz w:val="24"/>
          <w:szCs w:val="24"/>
        </w:rPr>
        <w:t>ă</w:t>
      </w:r>
      <w:r w:rsidRPr="00BB3282">
        <w:rPr>
          <w:rFonts w:ascii="Times New Roman" w:hAnsi="Times New Roman"/>
          <w:sz w:val="24"/>
          <w:szCs w:val="24"/>
        </w:rPr>
        <w:t>r</w:t>
      </w:r>
      <w:r>
        <w:rPr>
          <w:rFonts w:ascii="Times New Roman" w:hAnsi="Times New Roman"/>
          <w:sz w:val="24"/>
          <w:szCs w:val="24"/>
        </w:rPr>
        <w:t>â</w:t>
      </w:r>
      <w:r w:rsidRPr="00BB3282">
        <w:rPr>
          <w:rFonts w:ascii="Times New Roman" w:hAnsi="Times New Roman"/>
          <w:sz w:val="24"/>
          <w:szCs w:val="24"/>
        </w:rPr>
        <w:t xml:space="preserve">re </w:t>
      </w:r>
      <w:r>
        <w:rPr>
          <w:rFonts w:ascii="Times New Roman" w:hAnsi="Times New Roman"/>
          <w:sz w:val="24"/>
          <w:szCs w:val="24"/>
        </w:rPr>
        <w:t>ș</w:t>
      </w:r>
      <w:r w:rsidRPr="00BB3282">
        <w:rPr>
          <w:rFonts w:ascii="Times New Roman" w:hAnsi="Times New Roman"/>
          <w:sz w:val="24"/>
          <w:szCs w:val="24"/>
        </w:rPr>
        <w:t>i referat de aprobare) afi</w:t>
      </w:r>
      <w:r>
        <w:rPr>
          <w:rFonts w:ascii="Times New Roman" w:hAnsi="Times New Roman"/>
          <w:sz w:val="24"/>
          <w:szCs w:val="24"/>
        </w:rPr>
        <w:t>ș</w:t>
      </w:r>
      <w:r w:rsidRPr="00BB3282">
        <w:rPr>
          <w:rFonts w:ascii="Times New Roman" w:hAnsi="Times New Roman"/>
          <w:sz w:val="24"/>
          <w:szCs w:val="24"/>
        </w:rPr>
        <w:t>ate la sediul Consiliului local PISCU, jude</w:t>
      </w:r>
      <w:r>
        <w:rPr>
          <w:rFonts w:ascii="Times New Roman" w:hAnsi="Times New Roman"/>
          <w:sz w:val="24"/>
          <w:szCs w:val="24"/>
        </w:rPr>
        <w:t>ț</w:t>
      </w:r>
      <w:r w:rsidRPr="00BB3282">
        <w:rPr>
          <w:rFonts w:ascii="Times New Roman" w:hAnsi="Times New Roman"/>
          <w:sz w:val="24"/>
          <w:szCs w:val="24"/>
        </w:rPr>
        <w:t>ul Gala</w:t>
      </w:r>
      <w:r>
        <w:rPr>
          <w:rFonts w:ascii="Times New Roman" w:hAnsi="Times New Roman"/>
          <w:sz w:val="24"/>
          <w:szCs w:val="24"/>
        </w:rPr>
        <w:t>ț</w:t>
      </w:r>
      <w:r w:rsidRPr="00BB3282">
        <w:rPr>
          <w:rFonts w:ascii="Times New Roman" w:hAnsi="Times New Roman"/>
          <w:sz w:val="24"/>
          <w:szCs w:val="24"/>
        </w:rPr>
        <w:t xml:space="preserve">i pe data prezentei: </w:t>
      </w:r>
    </w:p>
    <w:p w14:paraId="3FB3F4FE" w14:textId="77777777" w:rsidR="006B60F3" w:rsidRPr="00BB3282" w:rsidRDefault="006B60F3" w:rsidP="006B60F3">
      <w:pPr>
        <w:pStyle w:val="NoSpacing"/>
        <w:jc w:val="both"/>
        <w:rPr>
          <w:rFonts w:ascii="Times New Roman" w:hAnsi="Times New Roman"/>
          <w:color w:val="000000"/>
          <w:sz w:val="24"/>
          <w:szCs w:val="24"/>
        </w:rPr>
      </w:pPr>
    </w:p>
    <w:p w14:paraId="3C6E8280" w14:textId="77777777" w:rsidR="001A0FF9" w:rsidRPr="008C75CE" w:rsidRDefault="001A0FF9" w:rsidP="001A0FF9">
      <w:pPr>
        <w:jc w:val="center"/>
        <w:rPr>
          <w:b/>
          <w:sz w:val="24"/>
          <w:szCs w:val="24"/>
          <w:lang w:eastAsia="ro-RO"/>
        </w:rPr>
      </w:pPr>
      <w:r w:rsidRPr="008C75CE">
        <w:rPr>
          <w:b/>
          <w:sz w:val="24"/>
          <w:szCs w:val="24"/>
          <w:lang w:eastAsia="ro-RO"/>
        </w:rPr>
        <w:t xml:space="preserve">Privind aprobarea executării Studiului de fundamentare a deciziei de concesionare și a documentației de atribuire în vederea demarării procedurii de concesionare a serviciului de utilitate publică de distribuție a gazelor naturale în comuna </w:t>
      </w:r>
      <w:r w:rsidRPr="008C75CE">
        <w:rPr>
          <w:b/>
          <w:bCs/>
          <w:sz w:val="24"/>
          <w:szCs w:val="24"/>
          <w:lang w:eastAsia="ro-RO"/>
        </w:rPr>
        <w:t>Piscu</w:t>
      </w:r>
      <w:r w:rsidRPr="008C75CE">
        <w:rPr>
          <w:b/>
          <w:sz w:val="24"/>
          <w:szCs w:val="24"/>
          <w:lang w:eastAsia="ro-RO"/>
        </w:rPr>
        <w:t xml:space="preserve">, județul </w:t>
      </w:r>
      <w:r w:rsidRPr="008C75CE">
        <w:rPr>
          <w:b/>
          <w:bCs/>
          <w:sz w:val="24"/>
          <w:szCs w:val="24"/>
          <w:lang w:eastAsia="ro-RO"/>
        </w:rPr>
        <w:t xml:space="preserve">Galați </w:t>
      </w:r>
      <w:r w:rsidRPr="008C75CE">
        <w:rPr>
          <w:b/>
          <w:sz w:val="24"/>
          <w:szCs w:val="24"/>
          <w:lang w:eastAsia="ro-RO"/>
        </w:rPr>
        <w:t xml:space="preserve">în cadrul proiectului </w:t>
      </w:r>
      <w:r w:rsidRPr="008C75CE">
        <w:rPr>
          <w:b/>
          <w:sz w:val="24"/>
          <w:szCs w:val="24"/>
        </w:rPr>
        <w:t>„</w:t>
      </w:r>
      <w:r w:rsidRPr="008C75CE">
        <w:rPr>
          <w:b/>
          <w:bCs/>
          <w:sz w:val="24"/>
          <w:szCs w:val="24"/>
        </w:rPr>
        <w:t>Înființare rețea inteligentă de distribuție gaze naturale în comuna Piscu, județul Galați</w:t>
      </w:r>
      <w:r w:rsidRPr="008C75CE">
        <w:rPr>
          <w:b/>
          <w:sz w:val="24"/>
          <w:szCs w:val="24"/>
        </w:rPr>
        <w:t>”</w:t>
      </w:r>
    </w:p>
    <w:p w14:paraId="78FF6614" w14:textId="77777777" w:rsidR="006B60F3" w:rsidRPr="00BB3282" w:rsidRDefault="006B60F3" w:rsidP="006B60F3">
      <w:pPr>
        <w:pStyle w:val="NoSpacing"/>
        <w:jc w:val="center"/>
        <w:rPr>
          <w:rFonts w:ascii="Times New Roman" w:hAnsi="Times New Roman"/>
          <w:b/>
          <w:sz w:val="24"/>
          <w:szCs w:val="24"/>
          <w:lang w:val="it-IT"/>
        </w:rPr>
      </w:pPr>
    </w:p>
    <w:p w14:paraId="78FC188E" w14:textId="77777777" w:rsidR="006B60F3" w:rsidRPr="00BB3282" w:rsidRDefault="006B60F3" w:rsidP="006B60F3">
      <w:pPr>
        <w:pStyle w:val="NoSpacing"/>
        <w:jc w:val="center"/>
        <w:rPr>
          <w:rFonts w:ascii="Times New Roman" w:hAnsi="Times New Roman"/>
          <w:b/>
          <w:sz w:val="24"/>
          <w:szCs w:val="24"/>
          <w:lang w:val="it-IT"/>
        </w:rPr>
      </w:pPr>
    </w:p>
    <w:p w14:paraId="7A46F332" w14:textId="77777777" w:rsidR="006B60F3" w:rsidRPr="00BB3282" w:rsidRDefault="006B60F3" w:rsidP="006B60F3">
      <w:pPr>
        <w:pStyle w:val="NoSpacing"/>
        <w:jc w:val="center"/>
        <w:rPr>
          <w:rFonts w:ascii="Times New Roman" w:hAnsi="Times New Roman"/>
          <w:b/>
          <w:sz w:val="24"/>
          <w:szCs w:val="24"/>
          <w:lang w:val="it-IT"/>
        </w:rPr>
      </w:pPr>
    </w:p>
    <w:p w14:paraId="0EECCFDC" w14:textId="77777777" w:rsidR="006B60F3" w:rsidRPr="00BB3282" w:rsidRDefault="006B60F3" w:rsidP="006B60F3">
      <w:pPr>
        <w:pStyle w:val="NoSpacing"/>
        <w:jc w:val="center"/>
        <w:rPr>
          <w:rFonts w:ascii="Times New Roman" w:hAnsi="Times New Roman"/>
          <w:sz w:val="24"/>
          <w:szCs w:val="24"/>
          <w:lang w:val="es-ES"/>
        </w:rPr>
      </w:pPr>
      <w:r w:rsidRPr="00BB3282">
        <w:rPr>
          <w:rFonts w:ascii="Times New Roman" w:hAnsi="Times New Roman"/>
          <w:sz w:val="24"/>
          <w:szCs w:val="24"/>
        </w:rPr>
        <w:t>SECRETAR GENERAL AL COMUNEI,</w:t>
      </w:r>
    </w:p>
    <w:p w14:paraId="2DEEE6CA" w14:textId="77777777" w:rsidR="006B60F3" w:rsidRPr="00BB3282" w:rsidRDefault="006B60F3" w:rsidP="006B60F3">
      <w:pPr>
        <w:pStyle w:val="NoSpacing"/>
        <w:jc w:val="center"/>
        <w:rPr>
          <w:rFonts w:ascii="Times New Roman" w:hAnsi="Times New Roman"/>
          <w:sz w:val="24"/>
          <w:szCs w:val="24"/>
          <w:lang w:val="es-ES"/>
        </w:rPr>
      </w:pPr>
      <w:r w:rsidRPr="00BB3282">
        <w:rPr>
          <w:rFonts w:ascii="Times New Roman" w:hAnsi="Times New Roman"/>
          <w:sz w:val="24"/>
          <w:szCs w:val="24"/>
          <w:lang w:val="es-ES"/>
        </w:rPr>
        <w:t>Paula Adriana COMAN</w:t>
      </w:r>
    </w:p>
    <w:p w14:paraId="3C7DF832" w14:textId="77777777" w:rsidR="000D1FB5" w:rsidRDefault="000D1FB5">
      <w:pPr>
        <w:jc w:val="center"/>
      </w:pPr>
    </w:p>
    <w:p w14:paraId="7BB1DCDA" w14:textId="77777777" w:rsidR="000D1FB5" w:rsidRDefault="000D1FB5">
      <w:pPr>
        <w:jc w:val="center"/>
      </w:pPr>
    </w:p>
    <w:p w14:paraId="03002DDE" w14:textId="77777777" w:rsidR="000D1FB5" w:rsidRDefault="000D1FB5">
      <w:pPr>
        <w:jc w:val="center"/>
      </w:pPr>
    </w:p>
    <w:p w14:paraId="5E32FBD0" w14:textId="77777777" w:rsidR="000D1FB5" w:rsidRDefault="000D1FB5">
      <w:pPr>
        <w:jc w:val="center"/>
      </w:pPr>
    </w:p>
    <w:p w14:paraId="6461603B" w14:textId="77777777" w:rsidR="000D1FB5" w:rsidRDefault="000D1FB5">
      <w:pPr>
        <w:jc w:val="center"/>
      </w:pPr>
    </w:p>
    <w:p w14:paraId="00B80368" w14:textId="77777777" w:rsidR="000D1FB5" w:rsidRDefault="000D1FB5">
      <w:pPr>
        <w:jc w:val="center"/>
      </w:pPr>
    </w:p>
    <w:p w14:paraId="4BD998B2" w14:textId="77777777" w:rsidR="000D1FB5" w:rsidRDefault="000D1FB5">
      <w:pPr>
        <w:jc w:val="center"/>
      </w:pPr>
    </w:p>
    <w:p w14:paraId="73BC020C" w14:textId="77777777" w:rsidR="000D1FB5" w:rsidRDefault="000D1FB5">
      <w:pPr>
        <w:jc w:val="center"/>
      </w:pPr>
    </w:p>
    <w:p w14:paraId="4B7A98B7" w14:textId="77777777" w:rsidR="000D1FB5" w:rsidRDefault="000D1FB5">
      <w:pPr>
        <w:jc w:val="center"/>
      </w:pPr>
    </w:p>
    <w:p w14:paraId="20CE7F02" w14:textId="77777777" w:rsidR="000D1FB5" w:rsidRDefault="000D1FB5">
      <w:pPr>
        <w:jc w:val="center"/>
      </w:pPr>
    </w:p>
    <w:p w14:paraId="5364B70E" w14:textId="77777777" w:rsidR="000D1FB5" w:rsidRDefault="000D1FB5">
      <w:pPr>
        <w:jc w:val="center"/>
      </w:pPr>
    </w:p>
    <w:p w14:paraId="05151625" w14:textId="77777777" w:rsidR="000D1FB5" w:rsidRDefault="000D1FB5">
      <w:pPr>
        <w:jc w:val="center"/>
      </w:pPr>
    </w:p>
    <w:p w14:paraId="1F74ADAC" w14:textId="77777777" w:rsidR="000D1FB5" w:rsidRDefault="000D1FB5">
      <w:pPr>
        <w:jc w:val="center"/>
      </w:pPr>
    </w:p>
    <w:p w14:paraId="1C6FDFC0" w14:textId="77777777" w:rsidR="000D1FB5" w:rsidRDefault="000D1FB5">
      <w:pPr>
        <w:jc w:val="center"/>
      </w:pPr>
    </w:p>
    <w:p w14:paraId="328526E9" w14:textId="0AE78B97" w:rsidR="000D1FB5" w:rsidRDefault="000D1FB5" w:rsidP="001A0FF9">
      <w:pPr>
        <w:sectPr w:rsidR="000D1FB5" w:rsidSect="00287345">
          <w:type w:val="continuous"/>
          <w:pgSz w:w="12240" w:h="15840"/>
          <w:pgMar w:top="567" w:right="567" w:bottom="567" w:left="1134" w:header="709" w:footer="709" w:gutter="0"/>
          <w:cols w:space="708"/>
        </w:sectPr>
      </w:pPr>
    </w:p>
    <w:p w14:paraId="27FDC35E" w14:textId="77777777" w:rsidR="00A96B89" w:rsidRDefault="00A96B89" w:rsidP="001A0FF9">
      <w:pPr>
        <w:pStyle w:val="NoSpacing"/>
        <w:rPr>
          <w:rFonts w:ascii="Times New Roman" w:hAnsi="Times New Roman"/>
          <w:b/>
          <w:bCs/>
          <w:sz w:val="24"/>
          <w:szCs w:val="24"/>
        </w:rPr>
      </w:pPr>
    </w:p>
    <w:p w14:paraId="643E4391" w14:textId="260EFC9C" w:rsidR="001A0FF9" w:rsidRPr="006B60F3" w:rsidRDefault="001A0FF9" w:rsidP="001A0FF9">
      <w:pPr>
        <w:pStyle w:val="NoSpacing"/>
        <w:rPr>
          <w:rFonts w:ascii="Times New Roman" w:hAnsi="Times New Roman"/>
          <w:b/>
          <w:bCs/>
          <w:sz w:val="24"/>
          <w:szCs w:val="24"/>
          <w:lang w:val="es-ES"/>
        </w:rPr>
      </w:pPr>
      <w:r w:rsidRPr="006B60F3">
        <w:rPr>
          <w:rFonts w:ascii="Times New Roman" w:hAnsi="Times New Roman"/>
          <w:b/>
          <w:bCs/>
          <w:sz w:val="24"/>
          <w:szCs w:val="24"/>
        </w:rPr>
        <w:t>ROMANIA</w:t>
      </w:r>
    </w:p>
    <w:p w14:paraId="43B308E3" w14:textId="77777777" w:rsidR="001A0FF9" w:rsidRPr="006B60F3" w:rsidRDefault="001A0FF9" w:rsidP="001A0FF9">
      <w:pPr>
        <w:pStyle w:val="NoSpacing"/>
        <w:rPr>
          <w:rFonts w:ascii="Times New Roman" w:hAnsi="Times New Roman"/>
          <w:b/>
          <w:bCs/>
          <w:sz w:val="24"/>
          <w:szCs w:val="24"/>
        </w:rPr>
      </w:pPr>
      <w:r w:rsidRPr="006B60F3">
        <w:rPr>
          <w:rFonts w:ascii="Times New Roman" w:hAnsi="Times New Roman"/>
          <w:b/>
          <w:bCs/>
          <w:sz w:val="24"/>
          <w:szCs w:val="24"/>
        </w:rPr>
        <w:t>JUDETUL GALATI</w:t>
      </w:r>
    </w:p>
    <w:p w14:paraId="5CDC3CF4" w14:textId="4B51C4AA" w:rsidR="003F7B87" w:rsidRPr="001A0FF9" w:rsidRDefault="001A0FF9" w:rsidP="001A0FF9">
      <w:pPr>
        <w:pStyle w:val="NoSpacing"/>
        <w:rPr>
          <w:rFonts w:ascii="Times New Roman" w:hAnsi="Times New Roman"/>
          <w:b/>
          <w:bCs/>
          <w:sz w:val="24"/>
          <w:szCs w:val="24"/>
        </w:rPr>
      </w:pPr>
      <w:r w:rsidRPr="006B60F3">
        <w:rPr>
          <w:rFonts w:ascii="Times New Roman" w:hAnsi="Times New Roman"/>
          <w:b/>
          <w:bCs/>
          <w:sz w:val="24"/>
          <w:szCs w:val="24"/>
        </w:rPr>
        <w:t>COMUNA PISCU</w:t>
      </w:r>
      <w:r w:rsidR="007A77A4">
        <w:rPr>
          <w:b/>
          <w:sz w:val="24"/>
          <w:szCs w:val="24"/>
        </w:rPr>
        <w:t xml:space="preserve">    </w:t>
      </w:r>
    </w:p>
    <w:p w14:paraId="081B4F5C" w14:textId="2B0184AF" w:rsidR="00F31CA5" w:rsidRPr="007A77A4" w:rsidRDefault="003F7B87" w:rsidP="007A77A4">
      <w:pPr>
        <w:rPr>
          <w:b/>
          <w:sz w:val="24"/>
          <w:szCs w:val="24"/>
        </w:rPr>
      </w:pPr>
      <w:r>
        <w:rPr>
          <w:b/>
          <w:sz w:val="24"/>
          <w:szCs w:val="24"/>
        </w:rPr>
        <w:t>N</w:t>
      </w:r>
      <w:r w:rsidR="001A0FF9">
        <w:rPr>
          <w:b/>
          <w:sz w:val="24"/>
          <w:szCs w:val="24"/>
        </w:rPr>
        <w:t>r</w:t>
      </w:r>
      <w:r>
        <w:rPr>
          <w:b/>
          <w:sz w:val="24"/>
          <w:szCs w:val="24"/>
        </w:rPr>
        <w:t xml:space="preserve">. </w:t>
      </w:r>
      <w:r w:rsidR="00F8356F">
        <w:rPr>
          <w:b/>
          <w:sz w:val="24"/>
          <w:szCs w:val="24"/>
        </w:rPr>
        <w:t>9</w:t>
      </w:r>
      <w:r w:rsidR="001A0FF9">
        <w:rPr>
          <w:b/>
          <w:sz w:val="24"/>
          <w:szCs w:val="24"/>
        </w:rPr>
        <w:t>470</w:t>
      </w:r>
      <w:r>
        <w:rPr>
          <w:b/>
          <w:sz w:val="24"/>
          <w:szCs w:val="24"/>
        </w:rPr>
        <w:t>/1</w:t>
      </w:r>
      <w:r w:rsidR="00F8356F">
        <w:rPr>
          <w:b/>
          <w:sz w:val="24"/>
          <w:szCs w:val="24"/>
        </w:rPr>
        <w:t>9</w:t>
      </w:r>
      <w:r>
        <w:rPr>
          <w:b/>
          <w:sz w:val="24"/>
          <w:szCs w:val="24"/>
        </w:rPr>
        <w:t>.</w:t>
      </w:r>
      <w:r w:rsidR="00F8356F">
        <w:rPr>
          <w:b/>
          <w:sz w:val="24"/>
          <w:szCs w:val="24"/>
        </w:rPr>
        <w:t>12</w:t>
      </w:r>
      <w:r>
        <w:rPr>
          <w:b/>
          <w:sz w:val="24"/>
          <w:szCs w:val="24"/>
        </w:rPr>
        <w:t>.2025</w:t>
      </w:r>
      <w:r w:rsidR="007A77A4">
        <w:rPr>
          <w:b/>
          <w:sz w:val="24"/>
          <w:szCs w:val="24"/>
        </w:rPr>
        <w:t xml:space="preserve">     </w:t>
      </w:r>
    </w:p>
    <w:p w14:paraId="1AC0336C" w14:textId="6D54331A" w:rsidR="007A77A4" w:rsidRDefault="007A77A4" w:rsidP="007A77A4">
      <w:pPr>
        <w:pStyle w:val="NoSpacing"/>
        <w:jc w:val="center"/>
        <w:rPr>
          <w:rFonts w:ascii="Times New Roman" w:eastAsia="Calibri" w:hAnsi="Times New Roman" w:cs="Times New Roman"/>
          <w:b/>
          <w:sz w:val="24"/>
          <w:szCs w:val="24"/>
        </w:rPr>
      </w:pPr>
      <w:r w:rsidRPr="007A77A4">
        <w:rPr>
          <w:rFonts w:ascii="Times New Roman" w:eastAsia="Calibri" w:hAnsi="Times New Roman" w:cs="Times New Roman"/>
          <w:b/>
          <w:sz w:val="24"/>
          <w:szCs w:val="24"/>
        </w:rPr>
        <w:t>R E F E R A T  DE    APROBARE</w:t>
      </w:r>
    </w:p>
    <w:p w14:paraId="523961EF" w14:textId="77777777" w:rsidR="00CB76F6" w:rsidRDefault="00CB76F6" w:rsidP="007A77A4">
      <w:pPr>
        <w:pStyle w:val="NoSpacing"/>
        <w:jc w:val="center"/>
        <w:rPr>
          <w:rFonts w:ascii="Times New Roman" w:eastAsia="Calibri" w:hAnsi="Times New Roman" w:cs="Times New Roman"/>
          <w:b/>
          <w:sz w:val="24"/>
          <w:szCs w:val="24"/>
        </w:rPr>
      </w:pPr>
    </w:p>
    <w:p w14:paraId="01C87DD1" w14:textId="4D3CBDB2" w:rsidR="007A77A4" w:rsidRPr="007A77A4" w:rsidRDefault="001A0FF9" w:rsidP="00A96B89">
      <w:pPr>
        <w:jc w:val="both"/>
        <w:rPr>
          <w:b/>
          <w:sz w:val="24"/>
          <w:szCs w:val="24"/>
          <w:lang w:eastAsia="ro-RO"/>
        </w:rPr>
      </w:pPr>
      <w:r w:rsidRPr="008C75CE">
        <w:rPr>
          <w:b/>
          <w:sz w:val="24"/>
          <w:szCs w:val="24"/>
          <w:lang w:eastAsia="ro-RO"/>
        </w:rPr>
        <w:t xml:space="preserve">Privind aprobarea executării Studiului de fundamentare a deciziei de concesionare și a documentației de atribuire în vederea demarării procedurii de concesionare a serviciului de utilitate publică de distribuție a gazelor naturale în comuna </w:t>
      </w:r>
      <w:r w:rsidRPr="008C75CE">
        <w:rPr>
          <w:b/>
          <w:bCs/>
          <w:sz w:val="24"/>
          <w:szCs w:val="24"/>
          <w:lang w:eastAsia="ro-RO"/>
        </w:rPr>
        <w:t>Piscu</w:t>
      </w:r>
      <w:r w:rsidRPr="008C75CE">
        <w:rPr>
          <w:b/>
          <w:sz w:val="24"/>
          <w:szCs w:val="24"/>
          <w:lang w:eastAsia="ro-RO"/>
        </w:rPr>
        <w:t xml:space="preserve">, județul </w:t>
      </w:r>
      <w:r w:rsidRPr="008C75CE">
        <w:rPr>
          <w:b/>
          <w:bCs/>
          <w:sz w:val="24"/>
          <w:szCs w:val="24"/>
          <w:lang w:eastAsia="ro-RO"/>
        </w:rPr>
        <w:t xml:space="preserve">Galați </w:t>
      </w:r>
      <w:r w:rsidRPr="008C75CE">
        <w:rPr>
          <w:b/>
          <w:sz w:val="24"/>
          <w:szCs w:val="24"/>
          <w:lang w:eastAsia="ro-RO"/>
        </w:rPr>
        <w:t xml:space="preserve">în cadrul proiectului </w:t>
      </w:r>
      <w:r w:rsidRPr="008C75CE">
        <w:rPr>
          <w:b/>
          <w:sz w:val="24"/>
          <w:szCs w:val="24"/>
        </w:rPr>
        <w:t>„</w:t>
      </w:r>
      <w:r w:rsidRPr="008C75CE">
        <w:rPr>
          <w:b/>
          <w:bCs/>
          <w:sz w:val="24"/>
          <w:szCs w:val="24"/>
        </w:rPr>
        <w:t>Înființare rețea inteligentă de distribuție gaze naturale în comuna Piscu, județul Galați</w:t>
      </w:r>
      <w:r w:rsidRPr="008C75CE">
        <w:rPr>
          <w:b/>
          <w:sz w:val="24"/>
          <w:szCs w:val="24"/>
        </w:rPr>
        <w:t>”</w:t>
      </w:r>
    </w:p>
    <w:p w14:paraId="7BE74C32" w14:textId="77777777" w:rsidR="001A0FF9" w:rsidRPr="001A0FF9" w:rsidRDefault="001A0FF9" w:rsidP="001A0FF9">
      <w:pPr>
        <w:pStyle w:val="NoSpacing"/>
        <w:ind w:firstLine="720"/>
        <w:jc w:val="both"/>
        <w:rPr>
          <w:rFonts w:ascii="Times New Roman" w:hAnsi="Times New Roman" w:cs="Times New Roman"/>
          <w:sz w:val="24"/>
          <w:szCs w:val="24"/>
          <w:lang w:val="en-US"/>
        </w:rPr>
      </w:pPr>
      <w:r w:rsidRPr="001A0FF9">
        <w:rPr>
          <w:rFonts w:ascii="Times New Roman" w:hAnsi="Times New Roman" w:cs="Times New Roman"/>
          <w:sz w:val="24"/>
          <w:szCs w:val="24"/>
        </w:rPr>
        <w:t>Având în vedere necesitatea dezvoltării infrastructurii tehnico-edilitare la nivelul comunei Piscu, județul Galați, precum și interesul major al comunității locale pentru asigurarea accesului la serviciul de utilitate publică de distribuție a gazelor naturale, administrația publică locală are obligația de a crea cadrul legal și operațional pentru implementarea proiectului „Înființare rețea inteligentă de distribuție gaze naturale în comuna Piscu, județul Galați”, obiectiv de investiții cu impact strategic asupra dezvoltării durabile a localității.</w:t>
      </w:r>
    </w:p>
    <w:p w14:paraId="73630562"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În prezent, lipsa unui sistem de distribuție a gazelor naturale determină utilizarea unor surse alternative de încălzire, în principal combustibili solizi, care generează costuri ridicate pentru populație, disconfort sporit, precum și un impact negativ asupra mediului prin creșterea nivelului de emisii poluante. Realizarea unei rețele inteligente de distribuție a gazelor naturale va conduce la creșterea calității vieții locuitorilor, la reducerea poluării, la sporirea siguranței în exploatare și la crearea unor premise reale pentru atragerea investițiilor și dezvoltarea mediului economic local.</w:t>
      </w:r>
    </w:p>
    <w:p w14:paraId="38D27E1B"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Potrivit dispozițiilor art. 129 alin. (2) lit. d) și alin. (7) lit. n) din O.U.G. nr. 57/2019 privind Codul administrativ, autoritatea deliberativă are atribuții în domeniul serviciilor comunitare de utilități publice. Conform prevederilor Legii nr. 51/2006 a serviciilor comunitare de utilități publice și ale Legii nr. 123/2012 a energiei electrice și a gazelor naturale, serviciul de distribuție a gazelor naturale poate fi organizat și gestionat prin delegarea gestiunii, respectiv prin concesionarea către un operator economic licențiat de Autoritatea Națională de Reglementare în Domeniul Energiei, cu respectarea cadrului legal în materie.</w:t>
      </w:r>
    </w:p>
    <w:p w14:paraId="7E3CB53C"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În acest context, înaintea inițierii procedurii de concesionare, este necesară elaborarea Studiului de fundamentare a deciziei de concesionare, document care va analiza oportunitatea și necesitatea delegării gestiunii serviciului, va stabili forma optimă de organizare, durata concesiunii, nivelul redevenței, modalitatea de alocare a riscurilor contractuale, sustenabilitatea economică a investiției și impactul social și de mediu al proiectului. Studiul va constitui baza legală și tehnico-economică pentru adoptarea unei decizii fundamentate de către Consiliul Local și pentru protejarea interesului public al unității administrativ-teritoriale.</w:t>
      </w:r>
    </w:p>
    <w:p w14:paraId="7A01C06B"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Totodată, se impune întocmirea documentației de atribuire aferente procedurii de concesionare, respectiv caietul de sarcini, contractul-cadru de concesiune, regulamentul serviciului și celelalte documente necesare desfășurării procedurii în condiții de transparență, legalitate și eficiență. Documentația va stabili în mod clar obligațiile concesionarului privind realizarea investiției, exploatarea și întreținerea rețelei, indicatorii de performanță, precum și mecanismele de monitorizare și control exercitate de autoritatea concedentă.</w:t>
      </w:r>
    </w:p>
    <w:p w14:paraId="303FD25E" w14:textId="77777777" w:rsidR="001A0FF9"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Având în vedere importanța strategică a proiectului pentru dezvoltarea comunei Piscu, creșterea gradului de confort al populației, reducerea impactului asupra mediului și crearea condițiilor pentru dezvoltare economică sustenabilă, apreciem că se impune aprobarea executării Studiului de fundamentare a deciziei de concesionare și a documentației de atribuire, în vederea demarării procedurii legale de concesionare a serviciului de utilitate publică de distribuție a gazelor naturale.</w:t>
      </w:r>
    </w:p>
    <w:p w14:paraId="20B42E43" w14:textId="16CA7AF2" w:rsidR="005F0C48" w:rsidRPr="001A0FF9" w:rsidRDefault="001A0FF9" w:rsidP="001A0FF9">
      <w:pPr>
        <w:pStyle w:val="NoSpacing"/>
        <w:ind w:firstLine="720"/>
        <w:jc w:val="both"/>
        <w:rPr>
          <w:rFonts w:ascii="Times New Roman" w:hAnsi="Times New Roman" w:cs="Times New Roman"/>
          <w:sz w:val="24"/>
          <w:szCs w:val="24"/>
        </w:rPr>
      </w:pPr>
      <w:r w:rsidRPr="001A0FF9">
        <w:rPr>
          <w:rFonts w:ascii="Times New Roman" w:hAnsi="Times New Roman" w:cs="Times New Roman"/>
          <w:sz w:val="24"/>
          <w:szCs w:val="24"/>
        </w:rPr>
        <w:t xml:space="preserve">Față de cele prezentate, supunem spre dezbatere și aprobare proiectul de hotărâre </w:t>
      </w:r>
      <w:r>
        <w:rPr>
          <w:rFonts w:ascii="Times New Roman" w:hAnsi="Times New Roman" w:cs="Times New Roman"/>
          <w:sz w:val="24"/>
          <w:szCs w:val="24"/>
        </w:rPr>
        <w:t>mai sus menționat.</w:t>
      </w:r>
    </w:p>
    <w:p w14:paraId="4F260527" w14:textId="70DB585F" w:rsidR="007A77A4" w:rsidRPr="00587DDA" w:rsidRDefault="007A77A4" w:rsidP="001A0FF9">
      <w:pPr>
        <w:pStyle w:val="NoSpacing"/>
        <w:jc w:val="center"/>
        <w:rPr>
          <w:rFonts w:ascii="Times New Roman" w:hAnsi="Times New Roman"/>
          <w:b/>
          <w:sz w:val="24"/>
          <w:szCs w:val="24"/>
        </w:rPr>
      </w:pPr>
      <w:r w:rsidRPr="00587DDA">
        <w:rPr>
          <w:rFonts w:ascii="Times New Roman" w:hAnsi="Times New Roman"/>
          <w:b/>
          <w:sz w:val="24"/>
          <w:szCs w:val="24"/>
        </w:rPr>
        <w:t>PRIMAR</w:t>
      </w:r>
      <w:r w:rsidR="003F7B87">
        <w:rPr>
          <w:rFonts w:ascii="Times New Roman" w:hAnsi="Times New Roman"/>
          <w:b/>
          <w:sz w:val="24"/>
          <w:szCs w:val="24"/>
        </w:rPr>
        <w:t>,</w:t>
      </w:r>
    </w:p>
    <w:p w14:paraId="00A08722" w14:textId="5D4DD4D8" w:rsidR="007A77A4" w:rsidRPr="00587DDA" w:rsidRDefault="00CB76F6" w:rsidP="007A77A4">
      <w:pPr>
        <w:pStyle w:val="NoSpacing"/>
        <w:jc w:val="center"/>
        <w:rPr>
          <w:rFonts w:ascii="Times New Roman" w:hAnsi="Times New Roman"/>
          <w:b/>
          <w:sz w:val="24"/>
          <w:szCs w:val="24"/>
        </w:rPr>
      </w:pPr>
      <w:r>
        <w:rPr>
          <w:rFonts w:ascii="Times New Roman" w:hAnsi="Times New Roman"/>
          <w:b/>
          <w:sz w:val="24"/>
          <w:szCs w:val="24"/>
        </w:rPr>
        <w:t>Vlad Ștefan</w:t>
      </w:r>
    </w:p>
    <w:p w14:paraId="379C92D0" w14:textId="77777777" w:rsidR="003F7B87" w:rsidRDefault="003F7B87" w:rsidP="006213F4">
      <w:pPr>
        <w:pStyle w:val="BodyText"/>
        <w:ind w:left="0" w:right="3175" w:firstLine="0"/>
        <w:jc w:val="left"/>
      </w:pPr>
    </w:p>
    <w:sectPr w:rsidR="003F7B87" w:rsidSect="006213F4">
      <w:pgSz w:w="12240" w:h="15840"/>
      <w:pgMar w:top="270" w:right="1320" w:bottom="280" w:left="1340" w:header="28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6CEC" w14:textId="77777777" w:rsidR="00F959F4" w:rsidRDefault="00F959F4" w:rsidP="00140A00">
      <w:r>
        <w:separator/>
      </w:r>
    </w:p>
  </w:endnote>
  <w:endnote w:type="continuationSeparator" w:id="0">
    <w:p w14:paraId="4F08C57D" w14:textId="77777777" w:rsidR="00F959F4" w:rsidRDefault="00F959F4" w:rsidP="001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F415" w14:textId="77777777" w:rsidR="00F959F4" w:rsidRDefault="00F959F4" w:rsidP="00140A00">
      <w:r>
        <w:separator/>
      </w:r>
    </w:p>
  </w:footnote>
  <w:footnote w:type="continuationSeparator" w:id="0">
    <w:p w14:paraId="6930EE7B" w14:textId="77777777" w:rsidR="00F959F4" w:rsidRDefault="00F959F4" w:rsidP="0014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2F91"/>
    <w:multiLevelType w:val="hybridMultilevel"/>
    <w:tmpl w:val="2742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40E68"/>
    <w:multiLevelType w:val="multilevel"/>
    <w:tmpl w:val="20440E68"/>
    <w:lvl w:ilvl="0">
      <w:start w:val="2"/>
      <w:numFmt w:val="decimal"/>
      <w:lvlText w:val="(%1)"/>
      <w:lvlJc w:val="left"/>
      <w:pPr>
        <w:ind w:left="100" w:hanging="440"/>
        <w:jc w:val="left"/>
      </w:pPr>
      <w:rPr>
        <w:rFonts w:ascii="Times New Roman" w:eastAsia="Times New Roman" w:hAnsi="Times New Roman" w:cs="Times New Roman" w:hint="default"/>
        <w:b/>
        <w:bCs/>
        <w:w w:val="99"/>
        <w:sz w:val="24"/>
        <w:szCs w:val="24"/>
        <w:lang w:val="ro-RO" w:eastAsia="en-US" w:bidi="ar-SA"/>
      </w:rPr>
    </w:lvl>
    <w:lvl w:ilvl="1">
      <w:numFmt w:val="bullet"/>
      <w:lvlText w:val="•"/>
      <w:lvlJc w:val="left"/>
      <w:pPr>
        <w:ind w:left="1048" w:hanging="440"/>
      </w:pPr>
      <w:rPr>
        <w:rFonts w:hint="default"/>
        <w:lang w:val="ro-RO" w:eastAsia="en-US" w:bidi="ar-SA"/>
      </w:rPr>
    </w:lvl>
    <w:lvl w:ilvl="2">
      <w:numFmt w:val="bullet"/>
      <w:lvlText w:val="•"/>
      <w:lvlJc w:val="left"/>
      <w:pPr>
        <w:ind w:left="1996" w:hanging="440"/>
      </w:pPr>
      <w:rPr>
        <w:rFonts w:hint="default"/>
        <w:lang w:val="ro-RO" w:eastAsia="en-US" w:bidi="ar-SA"/>
      </w:rPr>
    </w:lvl>
    <w:lvl w:ilvl="3">
      <w:numFmt w:val="bullet"/>
      <w:lvlText w:val="•"/>
      <w:lvlJc w:val="left"/>
      <w:pPr>
        <w:ind w:left="2944" w:hanging="440"/>
      </w:pPr>
      <w:rPr>
        <w:rFonts w:hint="default"/>
        <w:lang w:val="ro-RO" w:eastAsia="en-US" w:bidi="ar-SA"/>
      </w:rPr>
    </w:lvl>
    <w:lvl w:ilvl="4">
      <w:numFmt w:val="bullet"/>
      <w:lvlText w:val="•"/>
      <w:lvlJc w:val="left"/>
      <w:pPr>
        <w:ind w:left="3892" w:hanging="440"/>
      </w:pPr>
      <w:rPr>
        <w:rFonts w:hint="default"/>
        <w:lang w:val="ro-RO" w:eastAsia="en-US" w:bidi="ar-SA"/>
      </w:rPr>
    </w:lvl>
    <w:lvl w:ilvl="5">
      <w:numFmt w:val="bullet"/>
      <w:lvlText w:val="•"/>
      <w:lvlJc w:val="left"/>
      <w:pPr>
        <w:ind w:left="4840" w:hanging="440"/>
      </w:pPr>
      <w:rPr>
        <w:rFonts w:hint="default"/>
        <w:lang w:val="ro-RO" w:eastAsia="en-US" w:bidi="ar-SA"/>
      </w:rPr>
    </w:lvl>
    <w:lvl w:ilvl="6">
      <w:numFmt w:val="bullet"/>
      <w:lvlText w:val="•"/>
      <w:lvlJc w:val="left"/>
      <w:pPr>
        <w:ind w:left="5788" w:hanging="440"/>
      </w:pPr>
      <w:rPr>
        <w:rFonts w:hint="default"/>
        <w:lang w:val="ro-RO" w:eastAsia="en-US" w:bidi="ar-SA"/>
      </w:rPr>
    </w:lvl>
    <w:lvl w:ilvl="7">
      <w:numFmt w:val="bullet"/>
      <w:lvlText w:val="•"/>
      <w:lvlJc w:val="left"/>
      <w:pPr>
        <w:ind w:left="6736" w:hanging="440"/>
      </w:pPr>
      <w:rPr>
        <w:rFonts w:hint="default"/>
        <w:lang w:val="ro-RO" w:eastAsia="en-US" w:bidi="ar-SA"/>
      </w:rPr>
    </w:lvl>
    <w:lvl w:ilvl="8">
      <w:numFmt w:val="bullet"/>
      <w:lvlText w:val="•"/>
      <w:lvlJc w:val="left"/>
      <w:pPr>
        <w:ind w:left="7684" w:hanging="440"/>
      </w:pPr>
      <w:rPr>
        <w:rFonts w:hint="default"/>
        <w:lang w:val="ro-RO" w:eastAsia="en-US" w:bidi="ar-SA"/>
      </w:rPr>
    </w:lvl>
  </w:abstractNum>
  <w:abstractNum w:abstractNumId="2" w15:restartNumberingAfterBreak="0">
    <w:nsid w:val="2EB93C3B"/>
    <w:multiLevelType w:val="multilevel"/>
    <w:tmpl w:val="B92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74E0A"/>
    <w:multiLevelType w:val="multilevel"/>
    <w:tmpl w:val="58F74E0A"/>
    <w:lvl w:ilvl="0">
      <w:start w:val="1"/>
      <w:numFmt w:val="lowerLetter"/>
      <w:lvlText w:val="%1)"/>
      <w:lvlJc w:val="left"/>
      <w:pPr>
        <w:ind w:left="100" w:hanging="252"/>
        <w:jc w:val="left"/>
      </w:pPr>
      <w:rPr>
        <w:rFonts w:ascii="Times New Roman" w:eastAsia="Times New Roman" w:hAnsi="Times New Roman" w:cs="Times New Roman" w:hint="default"/>
        <w:spacing w:val="-1"/>
        <w:w w:val="100"/>
        <w:sz w:val="24"/>
        <w:szCs w:val="24"/>
        <w:lang w:val="ro-RO" w:eastAsia="en-US" w:bidi="ar-SA"/>
      </w:rPr>
    </w:lvl>
    <w:lvl w:ilvl="1">
      <w:numFmt w:val="bullet"/>
      <w:lvlText w:val="•"/>
      <w:lvlJc w:val="left"/>
      <w:pPr>
        <w:ind w:left="1048" w:hanging="252"/>
      </w:pPr>
      <w:rPr>
        <w:rFonts w:hint="default"/>
        <w:lang w:val="ro-RO" w:eastAsia="en-US" w:bidi="ar-SA"/>
      </w:rPr>
    </w:lvl>
    <w:lvl w:ilvl="2">
      <w:numFmt w:val="bullet"/>
      <w:lvlText w:val="•"/>
      <w:lvlJc w:val="left"/>
      <w:pPr>
        <w:ind w:left="1996" w:hanging="252"/>
      </w:pPr>
      <w:rPr>
        <w:rFonts w:hint="default"/>
        <w:lang w:val="ro-RO" w:eastAsia="en-US" w:bidi="ar-SA"/>
      </w:rPr>
    </w:lvl>
    <w:lvl w:ilvl="3">
      <w:numFmt w:val="bullet"/>
      <w:lvlText w:val="•"/>
      <w:lvlJc w:val="left"/>
      <w:pPr>
        <w:ind w:left="2944" w:hanging="252"/>
      </w:pPr>
      <w:rPr>
        <w:rFonts w:hint="default"/>
        <w:lang w:val="ro-RO" w:eastAsia="en-US" w:bidi="ar-SA"/>
      </w:rPr>
    </w:lvl>
    <w:lvl w:ilvl="4">
      <w:numFmt w:val="bullet"/>
      <w:lvlText w:val="•"/>
      <w:lvlJc w:val="left"/>
      <w:pPr>
        <w:ind w:left="3892" w:hanging="252"/>
      </w:pPr>
      <w:rPr>
        <w:rFonts w:hint="default"/>
        <w:lang w:val="ro-RO" w:eastAsia="en-US" w:bidi="ar-SA"/>
      </w:rPr>
    </w:lvl>
    <w:lvl w:ilvl="5">
      <w:numFmt w:val="bullet"/>
      <w:lvlText w:val="•"/>
      <w:lvlJc w:val="left"/>
      <w:pPr>
        <w:ind w:left="4840" w:hanging="252"/>
      </w:pPr>
      <w:rPr>
        <w:rFonts w:hint="default"/>
        <w:lang w:val="ro-RO" w:eastAsia="en-US" w:bidi="ar-SA"/>
      </w:rPr>
    </w:lvl>
    <w:lvl w:ilvl="6">
      <w:numFmt w:val="bullet"/>
      <w:lvlText w:val="•"/>
      <w:lvlJc w:val="left"/>
      <w:pPr>
        <w:ind w:left="5788" w:hanging="252"/>
      </w:pPr>
      <w:rPr>
        <w:rFonts w:hint="default"/>
        <w:lang w:val="ro-RO" w:eastAsia="en-US" w:bidi="ar-SA"/>
      </w:rPr>
    </w:lvl>
    <w:lvl w:ilvl="7">
      <w:numFmt w:val="bullet"/>
      <w:lvlText w:val="•"/>
      <w:lvlJc w:val="left"/>
      <w:pPr>
        <w:ind w:left="6736" w:hanging="252"/>
      </w:pPr>
      <w:rPr>
        <w:rFonts w:hint="default"/>
        <w:lang w:val="ro-RO" w:eastAsia="en-US" w:bidi="ar-SA"/>
      </w:rPr>
    </w:lvl>
    <w:lvl w:ilvl="8">
      <w:numFmt w:val="bullet"/>
      <w:lvlText w:val="•"/>
      <w:lvlJc w:val="left"/>
      <w:pPr>
        <w:ind w:left="7684" w:hanging="252"/>
      </w:pPr>
      <w:rPr>
        <w:rFonts w:hint="default"/>
        <w:lang w:val="ro-RO"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4D5C"/>
    <w:rsid w:val="00012CF1"/>
    <w:rsid w:val="00013975"/>
    <w:rsid w:val="0002024F"/>
    <w:rsid w:val="00070FF1"/>
    <w:rsid w:val="00096BB4"/>
    <w:rsid w:val="000A06C8"/>
    <w:rsid w:val="000A0971"/>
    <w:rsid w:val="000A6C13"/>
    <w:rsid w:val="000C456A"/>
    <w:rsid w:val="000D1FB5"/>
    <w:rsid w:val="00101329"/>
    <w:rsid w:val="00121C7A"/>
    <w:rsid w:val="0012600D"/>
    <w:rsid w:val="001313B9"/>
    <w:rsid w:val="00140A00"/>
    <w:rsid w:val="001437B4"/>
    <w:rsid w:val="00172ECD"/>
    <w:rsid w:val="00191F78"/>
    <w:rsid w:val="001A0FF9"/>
    <w:rsid w:val="001B0AF0"/>
    <w:rsid w:val="001B497C"/>
    <w:rsid w:val="001F57B3"/>
    <w:rsid w:val="001F78D6"/>
    <w:rsid w:val="00287345"/>
    <w:rsid w:val="00293EF8"/>
    <w:rsid w:val="002B01B4"/>
    <w:rsid w:val="002B4D5C"/>
    <w:rsid w:val="002E5B31"/>
    <w:rsid w:val="0032589C"/>
    <w:rsid w:val="00347F22"/>
    <w:rsid w:val="00365F50"/>
    <w:rsid w:val="00370505"/>
    <w:rsid w:val="003A375B"/>
    <w:rsid w:val="003C48E9"/>
    <w:rsid w:val="003D1A34"/>
    <w:rsid w:val="003F7B87"/>
    <w:rsid w:val="00441834"/>
    <w:rsid w:val="00444F1F"/>
    <w:rsid w:val="00482C7B"/>
    <w:rsid w:val="004A184B"/>
    <w:rsid w:val="004A60DA"/>
    <w:rsid w:val="004B02AB"/>
    <w:rsid w:val="004C0D52"/>
    <w:rsid w:val="004E58C4"/>
    <w:rsid w:val="00512C98"/>
    <w:rsid w:val="005170E5"/>
    <w:rsid w:val="00544510"/>
    <w:rsid w:val="0057169C"/>
    <w:rsid w:val="00580CA5"/>
    <w:rsid w:val="00585BAC"/>
    <w:rsid w:val="005F0C48"/>
    <w:rsid w:val="00605FB7"/>
    <w:rsid w:val="00613CE9"/>
    <w:rsid w:val="006213F4"/>
    <w:rsid w:val="00626925"/>
    <w:rsid w:val="00632B6D"/>
    <w:rsid w:val="006952D4"/>
    <w:rsid w:val="006B60F3"/>
    <w:rsid w:val="006C2AC1"/>
    <w:rsid w:val="006D5E3B"/>
    <w:rsid w:val="006F3DFF"/>
    <w:rsid w:val="006F4A37"/>
    <w:rsid w:val="00710F6A"/>
    <w:rsid w:val="007243E4"/>
    <w:rsid w:val="007A5183"/>
    <w:rsid w:val="007A77A4"/>
    <w:rsid w:val="007B01C3"/>
    <w:rsid w:val="007B3FAD"/>
    <w:rsid w:val="00810D2A"/>
    <w:rsid w:val="008355DD"/>
    <w:rsid w:val="00851836"/>
    <w:rsid w:val="00854463"/>
    <w:rsid w:val="00854EE4"/>
    <w:rsid w:val="008926FC"/>
    <w:rsid w:val="008B5F1B"/>
    <w:rsid w:val="008D79BB"/>
    <w:rsid w:val="008E1A36"/>
    <w:rsid w:val="009624C5"/>
    <w:rsid w:val="009A6872"/>
    <w:rsid w:val="009B18A5"/>
    <w:rsid w:val="009C2EF9"/>
    <w:rsid w:val="00A059BE"/>
    <w:rsid w:val="00A20972"/>
    <w:rsid w:val="00A427F9"/>
    <w:rsid w:val="00A43C5F"/>
    <w:rsid w:val="00A46481"/>
    <w:rsid w:val="00A546A5"/>
    <w:rsid w:val="00A61D5F"/>
    <w:rsid w:val="00A96B89"/>
    <w:rsid w:val="00AC2607"/>
    <w:rsid w:val="00AF2CE1"/>
    <w:rsid w:val="00B04C93"/>
    <w:rsid w:val="00B130DF"/>
    <w:rsid w:val="00B32898"/>
    <w:rsid w:val="00BC19E8"/>
    <w:rsid w:val="00BE37EA"/>
    <w:rsid w:val="00C0047C"/>
    <w:rsid w:val="00C173AD"/>
    <w:rsid w:val="00C31458"/>
    <w:rsid w:val="00C5024D"/>
    <w:rsid w:val="00CB76F6"/>
    <w:rsid w:val="00CE49BC"/>
    <w:rsid w:val="00D11950"/>
    <w:rsid w:val="00D13BCD"/>
    <w:rsid w:val="00D73091"/>
    <w:rsid w:val="00D85BF3"/>
    <w:rsid w:val="00D906AD"/>
    <w:rsid w:val="00D97D70"/>
    <w:rsid w:val="00DD323A"/>
    <w:rsid w:val="00DF78F7"/>
    <w:rsid w:val="00E24B09"/>
    <w:rsid w:val="00E42BCC"/>
    <w:rsid w:val="00E4664E"/>
    <w:rsid w:val="00E46783"/>
    <w:rsid w:val="00E467F0"/>
    <w:rsid w:val="00E5091D"/>
    <w:rsid w:val="00E80E71"/>
    <w:rsid w:val="00EA1470"/>
    <w:rsid w:val="00EC582E"/>
    <w:rsid w:val="00EC7B01"/>
    <w:rsid w:val="00EE28AB"/>
    <w:rsid w:val="00F31CA5"/>
    <w:rsid w:val="00F8356F"/>
    <w:rsid w:val="00F959F4"/>
    <w:rsid w:val="00FA21C7"/>
    <w:rsid w:val="00FC74D1"/>
    <w:rsid w:val="00FE6CC8"/>
    <w:rsid w:val="1D2F3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6212"/>
  <w15:docId w15:val="{C845BB15-18AA-412E-A850-6E45D437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87"/>
    <w:pPr>
      <w:widowControl w:val="0"/>
      <w:autoSpaceDE w:val="0"/>
      <w:autoSpaceDN w:val="0"/>
    </w:pPr>
    <w:rPr>
      <w:rFonts w:ascii="Times New Roman" w:eastAsia="Times New Roman" w:hAnsi="Times New Roman" w:cs="Times New Roman"/>
      <w:sz w:val="22"/>
      <w:szCs w:val="22"/>
      <w:lang w:val="ro-RO"/>
    </w:rPr>
  </w:style>
  <w:style w:type="paragraph" w:styleId="Heading1">
    <w:name w:val="heading 1"/>
    <w:basedOn w:val="Normal"/>
    <w:uiPriority w:val="9"/>
    <w:qFormat/>
    <w:rsid w:val="00140A00"/>
    <w:pPr>
      <w:ind w:left="283" w:right="29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A00"/>
    <w:pPr>
      <w:ind w:left="100" w:firstLine="719"/>
      <w:jc w:val="both"/>
    </w:pPr>
    <w:rPr>
      <w:sz w:val="24"/>
      <w:szCs w:val="24"/>
    </w:rPr>
  </w:style>
  <w:style w:type="paragraph" w:styleId="Footer">
    <w:name w:val="footer"/>
    <w:basedOn w:val="Normal"/>
    <w:link w:val="FooterChar"/>
    <w:uiPriority w:val="99"/>
    <w:unhideWhenUsed/>
    <w:qFormat/>
    <w:rsid w:val="00140A00"/>
    <w:pPr>
      <w:tabs>
        <w:tab w:val="center" w:pos="4536"/>
        <w:tab w:val="right" w:pos="9072"/>
      </w:tabs>
    </w:pPr>
  </w:style>
  <w:style w:type="paragraph" w:styleId="Header">
    <w:name w:val="header"/>
    <w:basedOn w:val="Normal"/>
    <w:link w:val="HeaderChar"/>
    <w:uiPriority w:val="99"/>
    <w:unhideWhenUsed/>
    <w:qFormat/>
    <w:rsid w:val="00140A00"/>
    <w:pPr>
      <w:tabs>
        <w:tab w:val="center" w:pos="4536"/>
        <w:tab w:val="right" w:pos="9072"/>
      </w:tabs>
    </w:pPr>
  </w:style>
  <w:style w:type="character" w:styleId="Hyperlink">
    <w:name w:val="Hyperlink"/>
    <w:basedOn w:val="DefaultParagraphFont"/>
    <w:uiPriority w:val="99"/>
    <w:unhideWhenUsed/>
    <w:qFormat/>
    <w:rsid w:val="00140A00"/>
    <w:rPr>
      <w:color w:val="0000FF"/>
      <w:u w:val="single"/>
    </w:rPr>
  </w:style>
  <w:style w:type="character" w:styleId="Strong">
    <w:name w:val="Strong"/>
    <w:basedOn w:val="DefaultParagraphFont"/>
    <w:uiPriority w:val="22"/>
    <w:qFormat/>
    <w:rsid w:val="00140A00"/>
    <w:rPr>
      <w:b/>
      <w:bCs/>
    </w:rPr>
  </w:style>
  <w:style w:type="paragraph" w:styleId="ListParagraph">
    <w:name w:val="List Paragraph"/>
    <w:basedOn w:val="Normal"/>
    <w:uiPriority w:val="1"/>
    <w:qFormat/>
    <w:rsid w:val="00140A00"/>
    <w:pPr>
      <w:ind w:left="100" w:right="123" w:firstLine="719"/>
      <w:jc w:val="both"/>
    </w:pPr>
  </w:style>
  <w:style w:type="paragraph" w:customStyle="1" w:styleId="TableParagraph">
    <w:name w:val="Table Paragraph"/>
    <w:basedOn w:val="Normal"/>
    <w:uiPriority w:val="1"/>
    <w:qFormat/>
    <w:rsid w:val="00140A00"/>
  </w:style>
  <w:style w:type="character" w:customStyle="1" w:styleId="HeaderChar">
    <w:name w:val="Header Char"/>
    <w:basedOn w:val="DefaultParagraphFont"/>
    <w:link w:val="Header"/>
    <w:uiPriority w:val="99"/>
    <w:qFormat/>
    <w:rsid w:val="00140A00"/>
    <w:rPr>
      <w:rFonts w:ascii="Times New Roman" w:eastAsia="Times New Roman" w:hAnsi="Times New Roman" w:cs="Times New Roman"/>
      <w:lang w:val="ro-RO"/>
    </w:rPr>
  </w:style>
  <w:style w:type="character" w:customStyle="1" w:styleId="FooterChar">
    <w:name w:val="Footer Char"/>
    <w:basedOn w:val="DefaultParagraphFont"/>
    <w:link w:val="Footer"/>
    <w:uiPriority w:val="99"/>
    <w:qFormat/>
    <w:rsid w:val="00140A00"/>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rsid w:val="00140A00"/>
    <w:rPr>
      <w:rFonts w:ascii="Times New Roman" w:eastAsia="Times New Roman" w:hAnsi="Times New Roman" w:cs="Times New Roman"/>
      <w:sz w:val="24"/>
      <w:szCs w:val="24"/>
      <w:lang w:val="ro-RO"/>
    </w:rPr>
  </w:style>
  <w:style w:type="paragraph" w:styleId="NoSpacing">
    <w:name w:val="No Spacing"/>
    <w:uiPriority w:val="1"/>
    <w:qFormat/>
    <w:rsid w:val="00101329"/>
    <w:rPr>
      <w:sz w:val="22"/>
      <w:szCs w:val="22"/>
      <w:lang w:val="ro-RO"/>
    </w:rPr>
  </w:style>
  <w:style w:type="character" w:styleId="UnresolvedMention">
    <w:name w:val="Unresolved Mention"/>
    <w:basedOn w:val="DefaultParagraphFont"/>
    <w:uiPriority w:val="99"/>
    <w:semiHidden/>
    <w:unhideWhenUsed/>
    <w:rsid w:val="002B01B4"/>
    <w:rPr>
      <w:color w:val="605E5C"/>
      <w:shd w:val="clear" w:color="auto" w:fill="E1DFDD"/>
    </w:rPr>
  </w:style>
  <w:style w:type="character" w:customStyle="1" w:styleId="Bodytext2">
    <w:name w:val="Body text (2)_"/>
    <w:basedOn w:val="DefaultParagraphFont"/>
    <w:link w:val="Bodytext21"/>
    <w:uiPriority w:val="99"/>
    <w:locked/>
    <w:rsid w:val="00851836"/>
    <w:rPr>
      <w:rFonts w:ascii="Trebuchet MS" w:hAnsi="Trebuchet MS" w:cs="Trebuchet MS"/>
      <w:shd w:val="clear" w:color="auto" w:fill="FFFFFF"/>
    </w:rPr>
  </w:style>
  <w:style w:type="character" w:customStyle="1" w:styleId="Bodytext2Bold">
    <w:name w:val="Body text (2) + Bold"/>
    <w:basedOn w:val="Bodytext2"/>
    <w:uiPriority w:val="99"/>
    <w:rsid w:val="00851836"/>
    <w:rPr>
      <w:rFonts w:ascii="Trebuchet MS" w:hAnsi="Trebuchet MS" w:cs="Trebuchet MS"/>
      <w:b/>
      <w:bCs/>
      <w:shd w:val="clear" w:color="auto" w:fill="FFFFFF"/>
    </w:rPr>
  </w:style>
  <w:style w:type="paragraph" w:customStyle="1" w:styleId="Bodytext21">
    <w:name w:val="Body text (2)1"/>
    <w:basedOn w:val="Normal"/>
    <w:link w:val="Bodytext2"/>
    <w:uiPriority w:val="99"/>
    <w:rsid w:val="00851836"/>
    <w:pPr>
      <w:shd w:val="clear" w:color="auto" w:fill="FFFFFF"/>
      <w:autoSpaceDE/>
      <w:autoSpaceDN/>
      <w:spacing w:line="240" w:lineRule="atLeast"/>
      <w:ind w:hanging="480"/>
      <w:jc w:val="both"/>
    </w:pPr>
    <w:rPr>
      <w:rFonts w:ascii="Trebuchet MS" w:eastAsiaTheme="minorHAnsi" w:hAnsi="Trebuchet MS" w:cs="Trebuchet MS"/>
      <w:sz w:val="20"/>
      <w:szCs w:val="20"/>
      <w:lang w:val="en-US"/>
    </w:rPr>
  </w:style>
  <w:style w:type="paragraph" w:styleId="NormalWeb">
    <w:name w:val="Normal (Web)"/>
    <w:basedOn w:val="Normal"/>
    <w:uiPriority w:val="99"/>
    <w:unhideWhenUsed/>
    <w:rsid w:val="000D1FB5"/>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671819">
      <w:bodyDiv w:val="1"/>
      <w:marLeft w:val="0"/>
      <w:marRight w:val="0"/>
      <w:marTop w:val="0"/>
      <w:marBottom w:val="0"/>
      <w:divBdr>
        <w:top w:val="none" w:sz="0" w:space="0" w:color="auto"/>
        <w:left w:val="none" w:sz="0" w:space="0" w:color="auto"/>
        <w:bottom w:val="none" w:sz="0" w:space="0" w:color="auto"/>
        <w:right w:val="none" w:sz="0" w:space="0" w:color="auto"/>
      </w:divBdr>
    </w:div>
    <w:div w:id="1493722080">
      <w:bodyDiv w:val="1"/>
      <w:marLeft w:val="0"/>
      <w:marRight w:val="0"/>
      <w:marTop w:val="0"/>
      <w:marBottom w:val="0"/>
      <w:divBdr>
        <w:top w:val="none" w:sz="0" w:space="0" w:color="auto"/>
        <w:left w:val="none" w:sz="0" w:space="0" w:color="auto"/>
        <w:bottom w:val="none" w:sz="0" w:space="0" w:color="auto"/>
        <w:right w:val="none" w:sz="0" w:space="0" w:color="auto"/>
      </w:divBdr>
    </w:div>
    <w:div w:id="150932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0485.htm" TargetMode="External"/><Relationship Id="rId5" Type="http://schemas.openxmlformats.org/officeDocument/2006/relationships/webSettings" Target="webSettings.xml"/><Relationship Id="rId10" Type="http://schemas.openxmlformats.org/officeDocument/2006/relationships/hyperlink" Target="http://www.primaria_piscu.ro" TargetMode="External"/><Relationship Id="rId4" Type="http://schemas.openxmlformats.org/officeDocument/2006/relationships/settings" Target="settings.xml"/><Relationship Id="rId9" Type="http://schemas.openxmlformats.org/officeDocument/2006/relationships/hyperlink" Target="mailto:piscu@gl.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941E-C66C-4906-B13D-D0375BB8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CONSILIUL LOCAL</vt:lpstr>
    </vt:vector>
  </TitlesOfParts>
  <Company>Deftones</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dc:title>
  <dc:creator>Primaria</dc:creator>
  <cp:lastModifiedBy>Secretariat</cp:lastModifiedBy>
  <cp:revision>29</cp:revision>
  <cp:lastPrinted>2025-05-19T07:25:00Z</cp:lastPrinted>
  <dcterms:created xsi:type="dcterms:W3CDTF">2025-05-13T12:14:00Z</dcterms:created>
  <dcterms:modified xsi:type="dcterms:W3CDTF">2026-02-17T09:24:00Z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Microsoft® Word 2010 Trial</vt:lpwstr>
  </property>
  <property fmtid="{D5CDD505-2E9C-101B-9397-08002B2CF9AE}" pid="4" name="LastSaved">
    <vt:filetime>2024-01-29T00:00:00Z</vt:filetime>
  </property>
  <property fmtid="{D5CDD505-2E9C-101B-9397-08002B2CF9AE}" pid="5" name="KSOProductBuildVer">
    <vt:lpwstr>1033-12.2.0.20795</vt:lpwstr>
  </property>
  <property fmtid="{D5CDD505-2E9C-101B-9397-08002B2CF9AE}" pid="6" name="ICV">
    <vt:lpwstr>A2E6C48200B248B694E6329349196A7C_12</vt:lpwstr>
  </property>
</Properties>
</file>