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ADDA" w14:textId="77777777" w:rsidR="00257596" w:rsidRDefault="00257596" w:rsidP="00257596">
      <w:pPr>
        <w:jc w:val="center"/>
        <w:rPr>
          <w:sz w:val="28"/>
          <w:szCs w:val="28"/>
        </w:rPr>
      </w:pPr>
      <w:r>
        <w:rPr>
          <w:sz w:val="28"/>
          <w:szCs w:val="28"/>
        </w:rPr>
        <w:t>Proiect de hotărâre</w:t>
      </w:r>
    </w:p>
    <w:p w14:paraId="71315E55" w14:textId="77777777" w:rsidR="00257596" w:rsidRPr="00BB0D69" w:rsidRDefault="00257596" w:rsidP="00257596">
      <w:pPr>
        <w:rPr>
          <w:b/>
          <w:sz w:val="20"/>
          <w:szCs w:val="20"/>
        </w:rPr>
      </w:pPr>
      <w:r w:rsidRPr="00BB0D69">
        <w:rPr>
          <w:b/>
          <w:sz w:val="20"/>
          <w:szCs w:val="20"/>
        </w:rPr>
        <w:t>ROMÂNIA</w:t>
      </w:r>
    </w:p>
    <w:p w14:paraId="0DFCD06D" w14:textId="77777777" w:rsidR="00257596" w:rsidRPr="00BB0D69" w:rsidRDefault="00257596" w:rsidP="00257596">
      <w:pPr>
        <w:rPr>
          <w:b/>
          <w:sz w:val="20"/>
          <w:szCs w:val="20"/>
        </w:rPr>
      </w:pPr>
      <w:r w:rsidRPr="00BB0D69">
        <w:rPr>
          <w:b/>
          <w:sz w:val="20"/>
          <w:szCs w:val="20"/>
        </w:rPr>
        <w:t>JUDEȚUL GALAȚI</w:t>
      </w:r>
    </w:p>
    <w:p w14:paraId="36D4AEA7" w14:textId="77777777" w:rsidR="00257596" w:rsidRPr="00BB0D69" w:rsidRDefault="00257596" w:rsidP="00257596">
      <w:pPr>
        <w:rPr>
          <w:b/>
          <w:sz w:val="20"/>
          <w:szCs w:val="20"/>
        </w:rPr>
      </w:pPr>
      <w:r w:rsidRPr="00BB0D69">
        <w:rPr>
          <w:b/>
          <w:sz w:val="20"/>
          <w:szCs w:val="20"/>
        </w:rPr>
        <w:t>COMUNA PISCU</w:t>
      </w:r>
    </w:p>
    <w:p w14:paraId="183D1A55" w14:textId="77777777" w:rsidR="00257596" w:rsidRPr="00BB0D69" w:rsidRDefault="00257596" w:rsidP="00257596">
      <w:pPr>
        <w:rPr>
          <w:b/>
          <w:sz w:val="20"/>
          <w:szCs w:val="20"/>
        </w:rPr>
      </w:pPr>
      <w:r w:rsidRPr="00BB0D69">
        <w:rPr>
          <w:b/>
          <w:sz w:val="20"/>
          <w:szCs w:val="20"/>
        </w:rPr>
        <w:t>CONSILIUL LOCAL</w:t>
      </w:r>
    </w:p>
    <w:p w14:paraId="7B27E44D" w14:textId="77777777" w:rsidR="00257596" w:rsidRPr="00BB0D69" w:rsidRDefault="00257596" w:rsidP="00257596">
      <w:pPr>
        <w:rPr>
          <w:b/>
          <w:sz w:val="20"/>
          <w:szCs w:val="20"/>
        </w:rPr>
      </w:pPr>
    </w:p>
    <w:p w14:paraId="446E4B5E" w14:textId="77777777" w:rsidR="00257596" w:rsidRPr="00BB0D69" w:rsidRDefault="00257596" w:rsidP="00257596">
      <w:pPr>
        <w:rPr>
          <w:b/>
          <w:sz w:val="20"/>
          <w:szCs w:val="20"/>
        </w:rPr>
      </w:pPr>
    </w:p>
    <w:p w14:paraId="564E367B" w14:textId="77777777" w:rsidR="00257596" w:rsidRPr="00A61121" w:rsidRDefault="00257596" w:rsidP="00257596">
      <w:pPr>
        <w:jc w:val="center"/>
        <w:rPr>
          <w:b/>
          <w:sz w:val="22"/>
          <w:szCs w:val="22"/>
        </w:rPr>
      </w:pPr>
      <w:r w:rsidRPr="00A61121">
        <w:rPr>
          <w:b/>
          <w:sz w:val="22"/>
          <w:szCs w:val="22"/>
        </w:rPr>
        <w:t>HOTĂRÂREA NR. ____</w:t>
      </w:r>
    </w:p>
    <w:p w14:paraId="118CE4A7" w14:textId="77777777" w:rsidR="00257596" w:rsidRPr="00A61121" w:rsidRDefault="00257596" w:rsidP="00257596">
      <w:pPr>
        <w:jc w:val="center"/>
        <w:rPr>
          <w:b/>
          <w:sz w:val="22"/>
          <w:szCs w:val="22"/>
        </w:rPr>
      </w:pPr>
      <w:r w:rsidRPr="00A61121">
        <w:rPr>
          <w:b/>
          <w:sz w:val="22"/>
          <w:szCs w:val="22"/>
        </w:rPr>
        <w:t>Din _____________</w:t>
      </w:r>
    </w:p>
    <w:p w14:paraId="652C9795" w14:textId="77777777" w:rsidR="00257596" w:rsidRPr="00A61121" w:rsidRDefault="00257596" w:rsidP="00257596">
      <w:pPr>
        <w:ind w:left="720"/>
        <w:jc w:val="both"/>
        <w:rPr>
          <w:b/>
          <w:sz w:val="22"/>
          <w:szCs w:val="22"/>
        </w:rPr>
      </w:pPr>
    </w:p>
    <w:p w14:paraId="7AC022D1" w14:textId="77777777" w:rsidR="00257596" w:rsidRPr="00BD7463" w:rsidRDefault="00257596" w:rsidP="00257596">
      <w:pPr>
        <w:ind w:firstLine="720"/>
        <w:jc w:val="both"/>
        <w:rPr>
          <w:b/>
          <w:bCs/>
          <w:sz w:val="22"/>
          <w:szCs w:val="22"/>
        </w:rPr>
      </w:pPr>
      <w:r w:rsidRPr="00BD7463">
        <w:rPr>
          <w:b/>
          <w:sz w:val="22"/>
          <w:szCs w:val="22"/>
        </w:rPr>
        <w:t xml:space="preserve">Privind:  </w:t>
      </w:r>
      <w:r w:rsidRPr="00BD7463">
        <w:rPr>
          <w:b/>
          <w:bCs/>
          <w:sz w:val="22"/>
          <w:szCs w:val="22"/>
        </w:rPr>
        <w:t>Vânzarea către numitul Ștefan Ionuță  a suprafeței de 1010 m.p. teren din domeniul privat al comunei Piscu, situat în T 41, P121, Lot 55/24 pe care este edificată construcția conform Autorizației de construire nr.12 din 05 mai 2015</w:t>
      </w:r>
    </w:p>
    <w:tbl>
      <w:tblPr>
        <w:tblW w:w="9334" w:type="dxa"/>
        <w:tblInd w:w="161" w:type="dxa"/>
        <w:tblBorders>
          <w:top w:val="single" w:sz="12" w:space="0" w:color="auto"/>
        </w:tblBorders>
        <w:tblLook w:val="0000" w:firstRow="0" w:lastRow="0" w:firstColumn="0" w:lastColumn="0" w:noHBand="0" w:noVBand="0"/>
      </w:tblPr>
      <w:tblGrid>
        <w:gridCol w:w="9334"/>
      </w:tblGrid>
      <w:tr w:rsidR="00257596" w:rsidRPr="00BD7463" w14:paraId="232763F3" w14:textId="77777777" w:rsidTr="00496D52">
        <w:trPr>
          <w:trHeight w:val="164"/>
        </w:trPr>
        <w:tc>
          <w:tcPr>
            <w:tcW w:w="9334" w:type="dxa"/>
          </w:tcPr>
          <w:p w14:paraId="38049726" w14:textId="77777777" w:rsidR="00257596" w:rsidRPr="00BD7463" w:rsidRDefault="00257596" w:rsidP="00496D52">
            <w:pPr>
              <w:jc w:val="both"/>
              <w:rPr>
                <w:sz w:val="22"/>
                <w:szCs w:val="22"/>
              </w:rPr>
            </w:pPr>
          </w:p>
        </w:tc>
      </w:tr>
    </w:tbl>
    <w:p w14:paraId="39321E45" w14:textId="77777777" w:rsidR="00257596" w:rsidRPr="00BD7463" w:rsidRDefault="00257596" w:rsidP="00257596">
      <w:pPr>
        <w:jc w:val="both"/>
        <w:rPr>
          <w:b/>
          <w:sz w:val="22"/>
          <w:szCs w:val="22"/>
        </w:rPr>
      </w:pPr>
      <w:r w:rsidRPr="00BD7463">
        <w:rPr>
          <w:b/>
          <w:sz w:val="22"/>
          <w:szCs w:val="22"/>
        </w:rPr>
        <w:t>Inițiator: VLAD ȘTEFAN, PRIMARUL COMUNEI PISCU</w:t>
      </w:r>
    </w:p>
    <w:p w14:paraId="52C0115C" w14:textId="77777777" w:rsidR="00257596" w:rsidRPr="00BD7463" w:rsidRDefault="00257596" w:rsidP="00257596">
      <w:pPr>
        <w:jc w:val="both"/>
        <w:rPr>
          <w:b/>
          <w:sz w:val="22"/>
          <w:szCs w:val="22"/>
        </w:rPr>
      </w:pPr>
      <w:r w:rsidRPr="00BD7463">
        <w:rPr>
          <w:b/>
          <w:sz w:val="22"/>
          <w:szCs w:val="22"/>
        </w:rPr>
        <w:t>Număr de înregistrare și data depunerii proiectului: 29 din 08.04.2026</w:t>
      </w:r>
    </w:p>
    <w:tbl>
      <w:tblPr>
        <w:tblW w:w="9335" w:type="dxa"/>
        <w:tblInd w:w="116" w:type="dxa"/>
        <w:tblBorders>
          <w:top w:val="single" w:sz="12" w:space="0" w:color="auto"/>
        </w:tblBorders>
        <w:tblLook w:val="0000" w:firstRow="0" w:lastRow="0" w:firstColumn="0" w:lastColumn="0" w:noHBand="0" w:noVBand="0"/>
      </w:tblPr>
      <w:tblGrid>
        <w:gridCol w:w="9335"/>
      </w:tblGrid>
      <w:tr w:rsidR="00257596" w:rsidRPr="00BD7463" w14:paraId="5E4D351F" w14:textId="77777777" w:rsidTr="00496D52">
        <w:trPr>
          <w:trHeight w:val="85"/>
        </w:trPr>
        <w:tc>
          <w:tcPr>
            <w:tcW w:w="9335" w:type="dxa"/>
          </w:tcPr>
          <w:p w14:paraId="2D66DD86" w14:textId="77777777" w:rsidR="00257596" w:rsidRPr="00BD7463" w:rsidRDefault="00257596" w:rsidP="00496D52">
            <w:pPr>
              <w:jc w:val="both"/>
              <w:rPr>
                <w:sz w:val="22"/>
                <w:szCs w:val="22"/>
              </w:rPr>
            </w:pPr>
          </w:p>
        </w:tc>
      </w:tr>
    </w:tbl>
    <w:p w14:paraId="52FBBF20" w14:textId="77777777" w:rsidR="00257596" w:rsidRPr="00BD7463" w:rsidRDefault="00257596" w:rsidP="00257596">
      <w:pPr>
        <w:ind w:firstLine="708"/>
        <w:jc w:val="both"/>
        <w:rPr>
          <w:sz w:val="22"/>
          <w:szCs w:val="22"/>
        </w:rPr>
      </w:pPr>
      <w:r w:rsidRPr="00BD7463">
        <w:rPr>
          <w:b/>
          <w:sz w:val="22"/>
          <w:szCs w:val="22"/>
        </w:rPr>
        <w:t>CONSILIUL LOCAL al comunei Piscu, județul GALAȚI</w:t>
      </w:r>
      <w:r w:rsidRPr="00BD7463">
        <w:rPr>
          <w:sz w:val="22"/>
          <w:szCs w:val="22"/>
        </w:rPr>
        <w:t>, întrunit în ședința ordinară din data de 29.04.2026;</w:t>
      </w:r>
    </w:p>
    <w:p w14:paraId="1EE018CD" w14:textId="77777777" w:rsidR="00257596" w:rsidRPr="00BD7463" w:rsidRDefault="00257596" w:rsidP="00257596">
      <w:pPr>
        <w:jc w:val="both"/>
        <w:rPr>
          <w:sz w:val="22"/>
          <w:szCs w:val="22"/>
          <w:lang w:val="es-ES" w:bidi="en-US"/>
        </w:rPr>
      </w:pPr>
      <w:r w:rsidRPr="00BD7463">
        <w:rPr>
          <w:sz w:val="22"/>
          <w:szCs w:val="22"/>
          <w:lang w:val="es-ES" w:bidi="en-US"/>
        </w:rPr>
        <w:tab/>
      </w:r>
      <w:proofErr w:type="spellStart"/>
      <w:r w:rsidRPr="00BD7463">
        <w:rPr>
          <w:sz w:val="22"/>
          <w:szCs w:val="22"/>
          <w:lang w:val="es-ES" w:bidi="en-US"/>
        </w:rPr>
        <w:t>Având</w:t>
      </w:r>
      <w:proofErr w:type="spellEnd"/>
      <w:r w:rsidRPr="00BD7463">
        <w:rPr>
          <w:sz w:val="22"/>
          <w:szCs w:val="22"/>
          <w:lang w:val="es-ES" w:bidi="en-US"/>
        </w:rPr>
        <w:t xml:space="preserve"> </w:t>
      </w:r>
      <w:proofErr w:type="spellStart"/>
      <w:r w:rsidRPr="00BD7463">
        <w:rPr>
          <w:sz w:val="22"/>
          <w:szCs w:val="22"/>
          <w:lang w:val="es-ES" w:bidi="en-US"/>
        </w:rPr>
        <w:t>în</w:t>
      </w:r>
      <w:proofErr w:type="spellEnd"/>
      <w:r w:rsidRPr="00BD7463">
        <w:rPr>
          <w:sz w:val="22"/>
          <w:szCs w:val="22"/>
          <w:lang w:val="es-ES" w:bidi="en-US"/>
        </w:rPr>
        <w:t xml:space="preserve"> </w:t>
      </w:r>
      <w:proofErr w:type="spellStart"/>
      <w:r w:rsidRPr="00BD7463">
        <w:rPr>
          <w:sz w:val="22"/>
          <w:szCs w:val="22"/>
          <w:lang w:val="es-ES" w:bidi="en-US"/>
        </w:rPr>
        <w:t>vedere</w:t>
      </w:r>
      <w:proofErr w:type="spellEnd"/>
      <w:r w:rsidRPr="00BD7463">
        <w:rPr>
          <w:sz w:val="22"/>
          <w:szCs w:val="22"/>
          <w:lang w:val="es-ES" w:bidi="en-US"/>
        </w:rPr>
        <w:t xml:space="preserve"> </w:t>
      </w:r>
      <w:proofErr w:type="spellStart"/>
      <w:r w:rsidRPr="00BD7463">
        <w:rPr>
          <w:i/>
          <w:sz w:val="22"/>
          <w:szCs w:val="22"/>
          <w:lang w:val="es-ES" w:bidi="en-US"/>
        </w:rPr>
        <w:t>Referatul</w:t>
      </w:r>
      <w:proofErr w:type="spellEnd"/>
      <w:r w:rsidRPr="00BD7463">
        <w:rPr>
          <w:i/>
          <w:sz w:val="22"/>
          <w:szCs w:val="22"/>
          <w:lang w:val="es-ES" w:bidi="en-US"/>
        </w:rPr>
        <w:t xml:space="preserve"> de aprobare</w:t>
      </w:r>
      <w:r w:rsidRPr="00BD7463">
        <w:rPr>
          <w:sz w:val="22"/>
          <w:szCs w:val="22"/>
          <w:lang w:val="es-ES" w:bidi="en-US"/>
        </w:rPr>
        <w:t xml:space="preserve"> al </w:t>
      </w:r>
      <w:proofErr w:type="spellStart"/>
      <w:r w:rsidRPr="00BD7463">
        <w:rPr>
          <w:sz w:val="22"/>
          <w:szCs w:val="22"/>
          <w:lang w:val="es-ES" w:bidi="en-US"/>
        </w:rPr>
        <w:t>inițiatorului</w:t>
      </w:r>
      <w:proofErr w:type="spellEnd"/>
      <w:r w:rsidRPr="00BD7463">
        <w:rPr>
          <w:sz w:val="22"/>
          <w:szCs w:val="22"/>
          <w:lang w:val="es-ES" w:bidi="en-US"/>
        </w:rPr>
        <w:t xml:space="preserve"> </w:t>
      </w:r>
      <w:proofErr w:type="spellStart"/>
      <w:r w:rsidRPr="00BD7463">
        <w:rPr>
          <w:sz w:val="22"/>
          <w:szCs w:val="22"/>
          <w:lang w:val="es-ES" w:bidi="en-US"/>
        </w:rPr>
        <w:t>înregistrat</w:t>
      </w:r>
      <w:proofErr w:type="spellEnd"/>
      <w:r w:rsidRPr="00BD7463">
        <w:rPr>
          <w:sz w:val="22"/>
          <w:szCs w:val="22"/>
          <w:lang w:val="es-ES" w:bidi="en-US"/>
        </w:rPr>
        <w:t xml:space="preserve"> la </w:t>
      </w:r>
      <w:proofErr w:type="spellStart"/>
      <w:r w:rsidRPr="00BD7463">
        <w:rPr>
          <w:sz w:val="22"/>
          <w:szCs w:val="22"/>
          <w:lang w:val="es-ES" w:bidi="en-US"/>
        </w:rPr>
        <w:t>nr</w:t>
      </w:r>
      <w:proofErr w:type="spellEnd"/>
      <w:r w:rsidRPr="00BD7463">
        <w:rPr>
          <w:sz w:val="22"/>
          <w:szCs w:val="22"/>
          <w:lang w:val="es-ES" w:bidi="en-US"/>
        </w:rPr>
        <w:t>. 2527</w:t>
      </w:r>
      <w:r w:rsidRPr="00BD7463">
        <w:rPr>
          <w:sz w:val="22"/>
          <w:szCs w:val="22"/>
        </w:rPr>
        <w:t xml:space="preserve"> din 08.04.2026</w:t>
      </w:r>
      <w:r w:rsidRPr="00BD7463">
        <w:rPr>
          <w:sz w:val="22"/>
          <w:szCs w:val="22"/>
          <w:lang w:val="es-ES" w:bidi="en-US"/>
        </w:rPr>
        <w:t>;</w:t>
      </w:r>
    </w:p>
    <w:p w14:paraId="162432B6" w14:textId="77777777" w:rsidR="00257596" w:rsidRPr="00BD7463" w:rsidRDefault="00257596" w:rsidP="00257596">
      <w:pPr>
        <w:pStyle w:val="Corptext3"/>
        <w:rPr>
          <w:sz w:val="22"/>
          <w:szCs w:val="22"/>
          <w:lang w:val="es-ES" w:eastAsia="en-US" w:bidi="en-US"/>
        </w:rPr>
      </w:pPr>
      <w:r w:rsidRPr="00BD7463">
        <w:rPr>
          <w:sz w:val="22"/>
          <w:szCs w:val="22"/>
          <w:lang w:val="es-ES" w:eastAsia="en-US" w:bidi="en-US"/>
        </w:rPr>
        <w:tab/>
      </w:r>
      <w:proofErr w:type="spellStart"/>
      <w:r w:rsidRPr="00BD7463">
        <w:rPr>
          <w:sz w:val="22"/>
          <w:szCs w:val="22"/>
          <w:lang w:val="es-ES" w:eastAsia="en-US" w:bidi="en-US"/>
        </w:rPr>
        <w:t>Având</w:t>
      </w:r>
      <w:proofErr w:type="spellEnd"/>
      <w:r w:rsidRPr="00BD7463">
        <w:rPr>
          <w:sz w:val="22"/>
          <w:szCs w:val="22"/>
          <w:lang w:val="es-ES" w:eastAsia="en-US" w:bidi="en-US"/>
        </w:rPr>
        <w:t xml:space="preserve"> </w:t>
      </w:r>
      <w:proofErr w:type="spellStart"/>
      <w:r w:rsidRPr="00BD7463">
        <w:rPr>
          <w:sz w:val="22"/>
          <w:szCs w:val="22"/>
          <w:lang w:val="es-ES" w:eastAsia="en-US" w:bidi="en-US"/>
        </w:rPr>
        <w:t>în</w:t>
      </w:r>
      <w:proofErr w:type="spellEnd"/>
      <w:r w:rsidRPr="00BD7463">
        <w:rPr>
          <w:sz w:val="22"/>
          <w:szCs w:val="22"/>
          <w:lang w:val="es-ES" w:eastAsia="en-US" w:bidi="en-US"/>
        </w:rPr>
        <w:t xml:space="preserve"> </w:t>
      </w:r>
      <w:proofErr w:type="spellStart"/>
      <w:r w:rsidRPr="00BD7463">
        <w:rPr>
          <w:sz w:val="22"/>
          <w:szCs w:val="22"/>
          <w:lang w:val="es-ES" w:eastAsia="en-US" w:bidi="en-US"/>
        </w:rPr>
        <w:t>vedere</w:t>
      </w:r>
      <w:proofErr w:type="spellEnd"/>
      <w:r w:rsidRPr="00BD7463">
        <w:rPr>
          <w:sz w:val="22"/>
          <w:szCs w:val="22"/>
          <w:lang w:val="es-ES" w:eastAsia="en-US" w:bidi="en-US"/>
        </w:rPr>
        <w:t xml:space="preserve"> </w:t>
      </w:r>
      <w:proofErr w:type="spellStart"/>
      <w:r w:rsidRPr="00BD7463">
        <w:rPr>
          <w:i/>
          <w:sz w:val="22"/>
          <w:szCs w:val="22"/>
          <w:lang w:val="es-ES" w:eastAsia="en-US" w:bidi="en-US"/>
        </w:rPr>
        <w:t>Raportul</w:t>
      </w:r>
      <w:proofErr w:type="spellEnd"/>
      <w:r w:rsidRPr="00BD7463">
        <w:rPr>
          <w:i/>
          <w:sz w:val="22"/>
          <w:szCs w:val="22"/>
          <w:lang w:val="es-ES" w:eastAsia="en-US" w:bidi="en-US"/>
        </w:rPr>
        <w:t xml:space="preserve"> de </w:t>
      </w:r>
      <w:proofErr w:type="spellStart"/>
      <w:r w:rsidRPr="00BD7463">
        <w:rPr>
          <w:i/>
          <w:sz w:val="22"/>
          <w:szCs w:val="22"/>
          <w:lang w:val="es-ES" w:eastAsia="en-US" w:bidi="en-US"/>
        </w:rPr>
        <w:t>specialitate</w:t>
      </w:r>
      <w:proofErr w:type="spellEnd"/>
      <w:r w:rsidRPr="00BD7463">
        <w:rPr>
          <w:sz w:val="22"/>
          <w:szCs w:val="22"/>
          <w:lang w:val="es-ES" w:eastAsia="en-US" w:bidi="en-US"/>
        </w:rPr>
        <w:t xml:space="preserve"> al </w:t>
      </w:r>
      <w:proofErr w:type="spellStart"/>
      <w:r w:rsidRPr="00BD7463">
        <w:rPr>
          <w:sz w:val="22"/>
          <w:szCs w:val="22"/>
          <w:lang w:val="es-ES" w:eastAsia="en-US" w:bidi="en-US"/>
        </w:rPr>
        <w:t>compartimentului</w:t>
      </w:r>
      <w:proofErr w:type="spellEnd"/>
      <w:r w:rsidRPr="00BD7463">
        <w:rPr>
          <w:sz w:val="22"/>
          <w:szCs w:val="22"/>
          <w:lang w:val="es-ES" w:eastAsia="en-US" w:bidi="en-US"/>
        </w:rPr>
        <w:t xml:space="preserve"> de resort din </w:t>
      </w:r>
      <w:proofErr w:type="spellStart"/>
      <w:r w:rsidRPr="00BD7463">
        <w:rPr>
          <w:sz w:val="22"/>
          <w:szCs w:val="22"/>
          <w:lang w:val="es-ES" w:eastAsia="en-US" w:bidi="en-US"/>
        </w:rPr>
        <w:t>aparatul</w:t>
      </w:r>
      <w:proofErr w:type="spellEnd"/>
      <w:r w:rsidRPr="00BD7463">
        <w:rPr>
          <w:sz w:val="22"/>
          <w:szCs w:val="22"/>
          <w:lang w:val="es-ES" w:eastAsia="en-US" w:bidi="en-US"/>
        </w:rPr>
        <w:t xml:space="preserve"> de </w:t>
      </w:r>
      <w:proofErr w:type="spellStart"/>
      <w:r w:rsidRPr="00BD7463">
        <w:rPr>
          <w:sz w:val="22"/>
          <w:szCs w:val="22"/>
          <w:lang w:val="es-ES" w:eastAsia="en-US" w:bidi="en-US"/>
        </w:rPr>
        <w:t>specialitate</w:t>
      </w:r>
      <w:proofErr w:type="spellEnd"/>
      <w:r w:rsidRPr="00BD7463">
        <w:rPr>
          <w:sz w:val="22"/>
          <w:szCs w:val="22"/>
          <w:lang w:val="es-ES" w:eastAsia="en-US" w:bidi="en-US"/>
        </w:rPr>
        <w:t xml:space="preserve"> al </w:t>
      </w:r>
      <w:proofErr w:type="spellStart"/>
      <w:r w:rsidRPr="00BD7463">
        <w:rPr>
          <w:sz w:val="22"/>
          <w:szCs w:val="22"/>
          <w:lang w:val="es-ES" w:eastAsia="en-US" w:bidi="en-US"/>
        </w:rPr>
        <w:t>primarului</w:t>
      </w:r>
      <w:proofErr w:type="spellEnd"/>
      <w:r w:rsidRPr="00BD7463">
        <w:rPr>
          <w:sz w:val="22"/>
          <w:szCs w:val="22"/>
          <w:lang w:val="es-ES" w:eastAsia="en-US" w:bidi="en-US"/>
        </w:rPr>
        <w:t xml:space="preserve"> </w:t>
      </w:r>
      <w:proofErr w:type="spellStart"/>
      <w:proofErr w:type="gramStart"/>
      <w:r w:rsidRPr="00BD7463">
        <w:rPr>
          <w:sz w:val="22"/>
          <w:szCs w:val="22"/>
          <w:lang w:val="es-ES" w:eastAsia="en-US" w:bidi="en-US"/>
        </w:rPr>
        <w:t>comunei</w:t>
      </w:r>
      <w:proofErr w:type="spellEnd"/>
      <w:r w:rsidRPr="00BD7463">
        <w:rPr>
          <w:sz w:val="22"/>
          <w:szCs w:val="22"/>
          <w:lang w:val="es-ES" w:eastAsia="en-US" w:bidi="en-US"/>
        </w:rPr>
        <w:t xml:space="preserve">,  </w:t>
      </w:r>
      <w:proofErr w:type="spellStart"/>
      <w:r w:rsidRPr="00BD7463">
        <w:rPr>
          <w:sz w:val="22"/>
          <w:szCs w:val="22"/>
          <w:lang w:val="es-ES" w:eastAsia="en-US" w:bidi="en-US"/>
        </w:rPr>
        <w:t>înregistrat</w:t>
      </w:r>
      <w:proofErr w:type="spellEnd"/>
      <w:proofErr w:type="gramEnd"/>
      <w:r w:rsidRPr="00BD7463">
        <w:rPr>
          <w:sz w:val="22"/>
          <w:szCs w:val="22"/>
          <w:lang w:val="es-ES" w:eastAsia="en-US" w:bidi="en-US"/>
        </w:rPr>
        <w:t xml:space="preserve"> la </w:t>
      </w:r>
      <w:proofErr w:type="spellStart"/>
      <w:r w:rsidRPr="00BD7463">
        <w:rPr>
          <w:sz w:val="22"/>
          <w:szCs w:val="22"/>
          <w:lang w:val="es-ES" w:eastAsia="en-US" w:bidi="en-US"/>
        </w:rPr>
        <w:t>nr</w:t>
      </w:r>
      <w:proofErr w:type="spellEnd"/>
      <w:r>
        <w:rPr>
          <w:sz w:val="22"/>
          <w:szCs w:val="22"/>
          <w:lang w:val="es-ES" w:eastAsia="en-US" w:bidi="en-US"/>
        </w:rPr>
        <w:t>…………………..</w:t>
      </w:r>
      <w:r w:rsidRPr="00BD7463">
        <w:rPr>
          <w:sz w:val="22"/>
          <w:szCs w:val="22"/>
          <w:lang w:val="es-ES" w:eastAsia="en-US" w:bidi="en-US"/>
        </w:rPr>
        <w:t>;</w:t>
      </w:r>
    </w:p>
    <w:p w14:paraId="05BA397A" w14:textId="77777777" w:rsidR="00257596" w:rsidRPr="00BD7463" w:rsidRDefault="00257596" w:rsidP="00257596">
      <w:pPr>
        <w:ind w:firstLine="720"/>
        <w:jc w:val="both"/>
        <w:rPr>
          <w:sz w:val="22"/>
          <w:szCs w:val="22"/>
          <w:lang w:val="fr-FR"/>
        </w:rPr>
      </w:pPr>
      <w:proofErr w:type="spellStart"/>
      <w:r w:rsidRPr="00BD7463">
        <w:rPr>
          <w:sz w:val="22"/>
          <w:szCs w:val="22"/>
          <w:lang w:val="fr-FR"/>
        </w:rPr>
        <w:t>Având</w:t>
      </w:r>
      <w:proofErr w:type="spellEnd"/>
      <w:r w:rsidRPr="00BD7463">
        <w:rPr>
          <w:sz w:val="22"/>
          <w:szCs w:val="22"/>
          <w:lang w:val="fr-FR"/>
        </w:rPr>
        <w:t xml:space="preserve"> </w:t>
      </w:r>
      <w:proofErr w:type="spellStart"/>
      <w:r w:rsidRPr="00BD7463">
        <w:rPr>
          <w:sz w:val="22"/>
          <w:szCs w:val="22"/>
          <w:lang w:val="fr-FR"/>
        </w:rPr>
        <w:t>în</w:t>
      </w:r>
      <w:proofErr w:type="spellEnd"/>
      <w:r w:rsidRPr="00BD7463">
        <w:rPr>
          <w:sz w:val="22"/>
          <w:szCs w:val="22"/>
          <w:lang w:val="fr-FR"/>
        </w:rPr>
        <w:t xml:space="preserve"> </w:t>
      </w:r>
      <w:proofErr w:type="spellStart"/>
      <w:r w:rsidRPr="00BD7463">
        <w:rPr>
          <w:sz w:val="22"/>
          <w:szCs w:val="22"/>
          <w:lang w:val="fr-FR"/>
        </w:rPr>
        <w:t>vedere</w:t>
      </w:r>
      <w:proofErr w:type="spellEnd"/>
      <w:r w:rsidRPr="00BD7463">
        <w:rPr>
          <w:sz w:val="22"/>
          <w:szCs w:val="22"/>
          <w:lang w:val="fr-FR"/>
        </w:rPr>
        <w:t xml:space="preserve"> </w:t>
      </w:r>
      <w:proofErr w:type="spellStart"/>
      <w:r w:rsidRPr="00BD7463">
        <w:rPr>
          <w:sz w:val="22"/>
          <w:szCs w:val="22"/>
          <w:lang w:val="fr-FR"/>
        </w:rPr>
        <w:t>rapoartele</w:t>
      </w:r>
      <w:proofErr w:type="spellEnd"/>
      <w:r w:rsidRPr="00BD7463">
        <w:rPr>
          <w:sz w:val="22"/>
          <w:szCs w:val="22"/>
          <w:lang w:val="fr-FR"/>
        </w:rPr>
        <w:t xml:space="preserve"> de </w:t>
      </w:r>
      <w:proofErr w:type="spellStart"/>
      <w:r w:rsidRPr="00BD7463">
        <w:rPr>
          <w:sz w:val="22"/>
          <w:szCs w:val="22"/>
          <w:lang w:val="fr-FR"/>
        </w:rPr>
        <w:t>avizare</w:t>
      </w:r>
      <w:proofErr w:type="spellEnd"/>
      <w:r w:rsidRPr="00BD7463">
        <w:rPr>
          <w:sz w:val="22"/>
          <w:szCs w:val="22"/>
          <w:lang w:val="fr-FR"/>
        </w:rPr>
        <w:t xml:space="preserve"> ale </w:t>
      </w:r>
      <w:proofErr w:type="spellStart"/>
      <w:r w:rsidRPr="00BD7463">
        <w:rPr>
          <w:i/>
          <w:sz w:val="22"/>
          <w:szCs w:val="22"/>
          <w:lang w:val="fr-FR"/>
        </w:rPr>
        <w:t>Comisiilor</w:t>
      </w:r>
      <w:proofErr w:type="spellEnd"/>
      <w:r w:rsidRPr="00BD7463">
        <w:rPr>
          <w:i/>
          <w:sz w:val="22"/>
          <w:szCs w:val="22"/>
          <w:lang w:val="fr-FR"/>
        </w:rPr>
        <w:t xml:space="preserve"> de </w:t>
      </w:r>
      <w:proofErr w:type="spellStart"/>
      <w:r w:rsidRPr="00BD7463">
        <w:rPr>
          <w:i/>
          <w:sz w:val="22"/>
          <w:szCs w:val="22"/>
          <w:lang w:val="fr-FR"/>
        </w:rPr>
        <w:t>specialitate</w:t>
      </w:r>
      <w:proofErr w:type="spellEnd"/>
      <w:r w:rsidRPr="00BD7463">
        <w:rPr>
          <w:i/>
          <w:sz w:val="22"/>
          <w:szCs w:val="22"/>
          <w:lang w:val="fr-FR"/>
        </w:rPr>
        <w:t xml:space="preserve"> nr.1,2,3</w:t>
      </w:r>
      <w:r w:rsidRPr="00BD7463">
        <w:rPr>
          <w:sz w:val="22"/>
          <w:szCs w:val="22"/>
          <w:lang w:val="fr-FR"/>
        </w:rPr>
        <w:t xml:space="preserve"> </w:t>
      </w:r>
      <w:proofErr w:type="spellStart"/>
      <w:r w:rsidRPr="00BD7463">
        <w:rPr>
          <w:sz w:val="22"/>
          <w:szCs w:val="22"/>
          <w:lang w:val="fr-FR"/>
        </w:rPr>
        <w:t>din</w:t>
      </w:r>
      <w:proofErr w:type="spellEnd"/>
      <w:r w:rsidRPr="00BD7463">
        <w:rPr>
          <w:sz w:val="22"/>
          <w:szCs w:val="22"/>
          <w:lang w:val="fr-FR"/>
        </w:rPr>
        <w:t xml:space="preserve"> </w:t>
      </w:r>
      <w:proofErr w:type="spellStart"/>
      <w:r w:rsidRPr="00BD7463">
        <w:rPr>
          <w:sz w:val="22"/>
          <w:szCs w:val="22"/>
          <w:lang w:val="fr-FR"/>
        </w:rPr>
        <w:t>cadrul</w:t>
      </w:r>
      <w:proofErr w:type="spellEnd"/>
      <w:r w:rsidRPr="00BD7463">
        <w:rPr>
          <w:sz w:val="22"/>
          <w:szCs w:val="22"/>
          <w:lang w:val="fr-FR"/>
        </w:rPr>
        <w:t xml:space="preserve"> </w:t>
      </w:r>
      <w:proofErr w:type="spellStart"/>
      <w:r w:rsidRPr="00BD7463">
        <w:rPr>
          <w:sz w:val="22"/>
          <w:szCs w:val="22"/>
          <w:lang w:val="fr-FR"/>
        </w:rPr>
        <w:t>Consiliului</w:t>
      </w:r>
      <w:proofErr w:type="spellEnd"/>
      <w:r w:rsidRPr="00BD7463">
        <w:rPr>
          <w:sz w:val="22"/>
          <w:szCs w:val="22"/>
          <w:lang w:val="fr-FR"/>
        </w:rPr>
        <w:t xml:space="preserve"> </w:t>
      </w:r>
      <w:proofErr w:type="gramStart"/>
      <w:r w:rsidRPr="00BD7463">
        <w:rPr>
          <w:sz w:val="22"/>
          <w:szCs w:val="22"/>
          <w:lang w:val="fr-FR"/>
        </w:rPr>
        <w:t>local;</w:t>
      </w:r>
      <w:proofErr w:type="gramEnd"/>
    </w:p>
    <w:p w14:paraId="543BAA20" w14:textId="77777777" w:rsidR="00257596" w:rsidRPr="00BD7463" w:rsidRDefault="00257596" w:rsidP="00257596">
      <w:pPr>
        <w:pStyle w:val="NoSpacing"/>
        <w:ind w:firstLine="720"/>
        <w:jc w:val="both"/>
        <w:rPr>
          <w:rFonts w:ascii="Times New Roman" w:hAnsi="Times New Roman" w:cs="Times New Roman"/>
          <w:lang w:val="fr-FR"/>
        </w:rPr>
      </w:pPr>
      <w:proofErr w:type="spellStart"/>
      <w:r w:rsidRPr="00BD7463">
        <w:rPr>
          <w:rFonts w:ascii="Times New Roman" w:hAnsi="Times New Roman" w:cs="Times New Roman"/>
          <w:lang w:val="fr-FR"/>
        </w:rPr>
        <w:t>Având</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în</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vedere</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i/>
          <w:lang w:val="fr-FR"/>
        </w:rPr>
        <w:t>Ordinul</w:t>
      </w:r>
      <w:proofErr w:type="spellEnd"/>
      <w:r w:rsidRPr="00BD7463">
        <w:rPr>
          <w:rFonts w:ascii="Times New Roman" w:hAnsi="Times New Roman" w:cs="Times New Roman"/>
          <w:i/>
          <w:lang w:val="fr-FR"/>
        </w:rPr>
        <w:t xml:space="preserve"> </w:t>
      </w:r>
      <w:proofErr w:type="spellStart"/>
      <w:r w:rsidRPr="00BD7463">
        <w:rPr>
          <w:rFonts w:ascii="Times New Roman" w:hAnsi="Times New Roman" w:cs="Times New Roman"/>
          <w:i/>
          <w:lang w:val="fr-FR"/>
        </w:rPr>
        <w:t>Prefectului</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Judetului</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Galați</w:t>
      </w:r>
      <w:proofErr w:type="spellEnd"/>
      <w:r w:rsidRPr="00BD7463">
        <w:rPr>
          <w:rFonts w:ascii="Times New Roman" w:hAnsi="Times New Roman" w:cs="Times New Roman"/>
          <w:lang w:val="fr-FR"/>
        </w:rPr>
        <w:t xml:space="preserve"> nr. 352/19.10.2005 </w:t>
      </w:r>
      <w:proofErr w:type="spellStart"/>
      <w:r w:rsidRPr="00BD7463">
        <w:rPr>
          <w:rFonts w:ascii="Times New Roman" w:hAnsi="Times New Roman" w:cs="Times New Roman"/>
          <w:lang w:val="fr-FR"/>
        </w:rPr>
        <w:t>privind</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atribuirea</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în</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proprietatea</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comunei</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Piscu</w:t>
      </w:r>
      <w:proofErr w:type="spellEnd"/>
      <w:r w:rsidRPr="00BD7463">
        <w:rPr>
          <w:rFonts w:ascii="Times New Roman" w:hAnsi="Times New Roman" w:cs="Times New Roman"/>
          <w:lang w:val="fr-FR"/>
        </w:rPr>
        <w:t xml:space="preserve"> a </w:t>
      </w:r>
      <w:proofErr w:type="spellStart"/>
      <w:r w:rsidRPr="00BD7463">
        <w:rPr>
          <w:rFonts w:ascii="Times New Roman" w:hAnsi="Times New Roman" w:cs="Times New Roman"/>
          <w:lang w:val="fr-FR"/>
        </w:rPr>
        <w:t>suprafetei</w:t>
      </w:r>
      <w:proofErr w:type="spellEnd"/>
      <w:r w:rsidRPr="00BD7463">
        <w:rPr>
          <w:rFonts w:ascii="Times New Roman" w:hAnsi="Times New Roman" w:cs="Times New Roman"/>
          <w:lang w:val="fr-FR"/>
        </w:rPr>
        <w:t xml:space="preserve"> de 11,6604 ha </w:t>
      </w:r>
      <w:proofErr w:type="spellStart"/>
      <w:r w:rsidRPr="00BD7463">
        <w:rPr>
          <w:rFonts w:ascii="Times New Roman" w:hAnsi="Times New Roman" w:cs="Times New Roman"/>
          <w:lang w:val="fr-FR"/>
        </w:rPr>
        <w:t>teren</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situat</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în</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intravilan</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situat</w:t>
      </w:r>
      <w:proofErr w:type="spellEnd"/>
      <w:r w:rsidRPr="00BD7463">
        <w:rPr>
          <w:rFonts w:ascii="Times New Roman" w:hAnsi="Times New Roman" w:cs="Times New Roman"/>
          <w:lang w:val="fr-FR"/>
        </w:rPr>
        <w:t xml:space="preserve"> </w:t>
      </w:r>
      <w:proofErr w:type="spellStart"/>
      <w:r w:rsidRPr="00BD7463">
        <w:rPr>
          <w:rFonts w:ascii="Times New Roman" w:hAnsi="Times New Roman" w:cs="Times New Roman"/>
          <w:lang w:val="fr-FR"/>
        </w:rPr>
        <w:t>în</w:t>
      </w:r>
      <w:proofErr w:type="spellEnd"/>
      <w:r w:rsidRPr="00BD7463">
        <w:rPr>
          <w:rFonts w:ascii="Times New Roman" w:hAnsi="Times New Roman" w:cs="Times New Roman"/>
          <w:lang w:val="fr-FR"/>
        </w:rPr>
        <w:t xml:space="preserve"> T. </w:t>
      </w:r>
      <w:proofErr w:type="gramStart"/>
      <w:r w:rsidRPr="00BD7463">
        <w:rPr>
          <w:rFonts w:ascii="Times New Roman" w:hAnsi="Times New Roman" w:cs="Times New Roman"/>
          <w:lang w:val="fr-FR"/>
        </w:rPr>
        <w:t>41;</w:t>
      </w:r>
      <w:proofErr w:type="gramEnd"/>
    </w:p>
    <w:p w14:paraId="0FFA7F4B" w14:textId="77777777" w:rsidR="00257596" w:rsidRPr="00BD7463" w:rsidRDefault="00257596" w:rsidP="00257596">
      <w:pPr>
        <w:ind w:firstLine="708"/>
        <w:jc w:val="both"/>
        <w:rPr>
          <w:sz w:val="22"/>
          <w:szCs w:val="22"/>
        </w:rPr>
      </w:pPr>
      <w:r w:rsidRPr="00BD7463">
        <w:rPr>
          <w:sz w:val="22"/>
          <w:szCs w:val="22"/>
        </w:rPr>
        <w:t xml:space="preserve">Având în vedere Actul de lotizare nr.89 din 20.01.2011 încheiat la Biroul Notarului Public Gaube Odrin Narcis; </w:t>
      </w:r>
    </w:p>
    <w:p w14:paraId="17F228C8" w14:textId="77777777" w:rsidR="00257596" w:rsidRPr="00BD7463" w:rsidRDefault="00257596" w:rsidP="00257596">
      <w:pPr>
        <w:ind w:firstLine="708"/>
        <w:jc w:val="both"/>
        <w:rPr>
          <w:sz w:val="22"/>
          <w:szCs w:val="22"/>
        </w:rPr>
      </w:pPr>
      <w:r w:rsidRPr="00BD7463">
        <w:rPr>
          <w:sz w:val="22"/>
          <w:szCs w:val="22"/>
        </w:rPr>
        <w:t xml:space="preserve">Având în vedere poziția 82 din anexa la Hotărârii consiliului local nr.41 din 28.08.2025 privind actualizarea și însușirea inventarului bunurilor imobile din domeniul privat al comunei Piscu, județul Galați; </w:t>
      </w:r>
    </w:p>
    <w:p w14:paraId="40132D8A" w14:textId="77777777" w:rsidR="00257596" w:rsidRPr="00BD7463" w:rsidRDefault="00257596" w:rsidP="00257596">
      <w:pPr>
        <w:ind w:firstLine="708"/>
        <w:jc w:val="both"/>
        <w:rPr>
          <w:sz w:val="22"/>
          <w:szCs w:val="22"/>
        </w:rPr>
      </w:pPr>
      <w:r w:rsidRPr="00BD7463">
        <w:rPr>
          <w:sz w:val="22"/>
          <w:szCs w:val="22"/>
        </w:rPr>
        <w:t xml:space="preserve">Având in vedere </w:t>
      </w:r>
      <w:r w:rsidRPr="00BD7463">
        <w:rPr>
          <w:i/>
          <w:sz w:val="22"/>
          <w:szCs w:val="22"/>
        </w:rPr>
        <w:t>Contractul de concesiune</w:t>
      </w:r>
      <w:r w:rsidRPr="00BD7463">
        <w:rPr>
          <w:sz w:val="22"/>
          <w:szCs w:val="22"/>
        </w:rPr>
        <w:t xml:space="preserve"> nr.319 din 28.01.2011 cu Actul adițional nr.1/2481/08.04.2021 încheiate între Comuna Piscu și Ștefan Ionuță;</w:t>
      </w:r>
    </w:p>
    <w:p w14:paraId="3AC6D968" w14:textId="77777777" w:rsidR="00257596" w:rsidRPr="00BD7463" w:rsidRDefault="00257596" w:rsidP="00257596">
      <w:pPr>
        <w:ind w:firstLine="708"/>
        <w:jc w:val="both"/>
        <w:rPr>
          <w:sz w:val="22"/>
          <w:szCs w:val="22"/>
        </w:rPr>
      </w:pPr>
      <w:r w:rsidRPr="00BD7463">
        <w:rPr>
          <w:sz w:val="22"/>
          <w:szCs w:val="22"/>
        </w:rPr>
        <w:t xml:space="preserve">Având în vedere </w:t>
      </w:r>
      <w:r w:rsidRPr="00BD7463">
        <w:rPr>
          <w:i/>
          <w:sz w:val="22"/>
          <w:szCs w:val="22"/>
        </w:rPr>
        <w:t xml:space="preserve">Autorizația de construire </w:t>
      </w:r>
      <w:r w:rsidRPr="00BD7463">
        <w:rPr>
          <w:sz w:val="22"/>
          <w:szCs w:val="22"/>
        </w:rPr>
        <w:t>nr.12 din 05 mai 2015 în baza căreia este edificată construcția.</w:t>
      </w:r>
    </w:p>
    <w:p w14:paraId="798F2F30" w14:textId="77777777" w:rsidR="00257596" w:rsidRPr="00BD7463" w:rsidRDefault="00257596" w:rsidP="00257596">
      <w:pPr>
        <w:ind w:firstLine="708"/>
        <w:jc w:val="both"/>
        <w:rPr>
          <w:sz w:val="22"/>
          <w:szCs w:val="22"/>
        </w:rPr>
      </w:pPr>
      <w:r w:rsidRPr="00BD7463">
        <w:rPr>
          <w:sz w:val="22"/>
          <w:szCs w:val="22"/>
        </w:rPr>
        <w:t xml:space="preserve">Având în vedere </w:t>
      </w:r>
      <w:r w:rsidRPr="00BD7463">
        <w:rPr>
          <w:i/>
          <w:sz w:val="22"/>
          <w:szCs w:val="22"/>
        </w:rPr>
        <w:t xml:space="preserve">cererea nr. 1623/10.03.2026 a d-lui Ștefan Ionuță prin care solicită cumpărarea terenului; </w:t>
      </w:r>
    </w:p>
    <w:p w14:paraId="05123E6D" w14:textId="77777777" w:rsidR="00257596" w:rsidRPr="00BD7463" w:rsidRDefault="00257596" w:rsidP="00257596">
      <w:pPr>
        <w:ind w:firstLine="708"/>
        <w:jc w:val="both"/>
        <w:rPr>
          <w:sz w:val="22"/>
          <w:szCs w:val="22"/>
        </w:rPr>
      </w:pPr>
      <w:r w:rsidRPr="00BD7463">
        <w:rPr>
          <w:sz w:val="22"/>
          <w:szCs w:val="22"/>
        </w:rPr>
        <w:t xml:space="preserve">Având în vedere </w:t>
      </w:r>
      <w:r w:rsidRPr="00BD7463">
        <w:rPr>
          <w:i/>
          <w:sz w:val="22"/>
          <w:szCs w:val="22"/>
        </w:rPr>
        <w:t>Raportul de Evaluare</w:t>
      </w:r>
      <w:r w:rsidRPr="00BD7463">
        <w:rPr>
          <w:sz w:val="22"/>
          <w:szCs w:val="22"/>
        </w:rPr>
        <w:t xml:space="preserve"> pentru teren  amplasat în comuna Piscu, județul Galați, T.41, P.121, lot.55/24, având Cartea Funciară 107148, și nr. cadastral 107148, apartinând domeniului privat al comunei Piscu, județul Galați, raport intocmit de expert evaluator Viorel Popa, nr.556/2026;</w:t>
      </w:r>
    </w:p>
    <w:p w14:paraId="27F183FC" w14:textId="77777777" w:rsidR="00257596" w:rsidRPr="00BD7463" w:rsidRDefault="00257596" w:rsidP="00257596">
      <w:pPr>
        <w:ind w:firstLine="708"/>
        <w:jc w:val="both"/>
        <w:rPr>
          <w:color w:val="000000" w:themeColor="text1"/>
          <w:sz w:val="22"/>
          <w:szCs w:val="22"/>
        </w:rPr>
      </w:pPr>
      <w:r w:rsidRPr="00BD7463">
        <w:rPr>
          <w:color w:val="000000" w:themeColor="text1"/>
          <w:sz w:val="22"/>
          <w:szCs w:val="22"/>
        </w:rPr>
        <w:t xml:space="preserve">Având în vedere prevederile L.24/2000 </w:t>
      </w:r>
      <w:r w:rsidRPr="00BD7463">
        <w:rPr>
          <w:bCs/>
          <w:color w:val="000000" w:themeColor="text1"/>
          <w:sz w:val="22"/>
          <w:szCs w:val="22"/>
          <w:shd w:val="clear" w:color="auto" w:fill="FFFFFF"/>
        </w:rPr>
        <w:t>privind normele de tehnică legislativă pentru elaborarea actelor normative, republicată cu modificările și completările ulterioare;</w:t>
      </w:r>
    </w:p>
    <w:p w14:paraId="776130B6" w14:textId="77777777" w:rsidR="00257596" w:rsidRPr="00BD7463" w:rsidRDefault="00257596" w:rsidP="00257596">
      <w:pPr>
        <w:ind w:firstLine="708"/>
        <w:jc w:val="both"/>
        <w:rPr>
          <w:sz w:val="22"/>
          <w:szCs w:val="22"/>
        </w:rPr>
      </w:pPr>
      <w:r w:rsidRPr="00BD7463">
        <w:rPr>
          <w:sz w:val="22"/>
          <w:szCs w:val="22"/>
        </w:rPr>
        <w:t>Având în vedere prevederile art.129, al.(1), al.(2) lit.c), al.(6), lit.b), art.139, al.(2) și  art.364, al.(1) din OUG nr.57/2019 privind Codul administrativ, cu modificările și completările ulterioare;</w:t>
      </w:r>
    </w:p>
    <w:p w14:paraId="6696B1F9" w14:textId="77777777" w:rsidR="00257596" w:rsidRPr="00BD7463" w:rsidRDefault="00257596" w:rsidP="00257596">
      <w:pPr>
        <w:ind w:firstLine="708"/>
        <w:jc w:val="both"/>
        <w:rPr>
          <w:sz w:val="22"/>
          <w:szCs w:val="22"/>
        </w:rPr>
      </w:pPr>
      <w:r w:rsidRPr="00BD7463">
        <w:rPr>
          <w:sz w:val="22"/>
          <w:szCs w:val="22"/>
        </w:rPr>
        <w:t>În baza art. 196, al.(1), lit.a) din OUG nr.57/2019 privind Codul administrativ, cu modificările și completările ulterioare;</w:t>
      </w:r>
    </w:p>
    <w:p w14:paraId="3E36810A" w14:textId="77777777" w:rsidR="00257596" w:rsidRPr="00BD7463" w:rsidRDefault="00257596" w:rsidP="00257596">
      <w:pPr>
        <w:jc w:val="both"/>
        <w:rPr>
          <w:sz w:val="22"/>
          <w:szCs w:val="22"/>
        </w:rPr>
      </w:pPr>
    </w:p>
    <w:p w14:paraId="4C011F78" w14:textId="77777777" w:rsidR="00257596" w:rsidRPr="00BD7463" w:rsidRDefault="00257596" w:rsidP="00257596">
      <w:pPr>
        <w:ind w:firstLine="708"/>
        <w:jc w:val="center"/>
        <w:rPr>
          <w:b/>
          <w:sz w:val="22"/>
          <w:szCs w:val="22"/>
        </w:rPr>
      </w:pPr>
      <w:r w:rsidRPr="00BD7463">
        <w:rPr>
          <w:b/>
          <w:sz w:val="22"/>
          <w:szCs w:val="22"/>
        </w:rPr>
        <w:t>H O T Ă R Ă Ș T E :</w:t>
      </w:r>
    </w:p>
    <w:p w14:paraId="62211955" w14:textId="77777777" w:rsidR="00257596" w:rsidRPr="00BD7463" w:rsidRDefault="00257596" w:rsidP="00257596">
      <w:pPr>
        <w:ind w:firstLine="708"/>
        <w:jc w:val="center"/>
        <w:rPr>
          <w:b/>
          <w:sz w:val="22"/>
          <w:szCs w:val="22"/>
        </w:rPr>
      </w:pPr>
    </w:p>
    <w:p w14:paraId="2AD5AA72" w14:textId="77777777" w:rsidR="00257596" w:rsidRPr="00BD7463" w:rsidRDefault="00257596" w:rsidP="00257596">
      <w:pPr>
        <w:ind w:firstLine="708"/>
        <w:jc w:val="both"/>
        <w:rPr>
          <w:sz w:val="22"/>
          <w:szCs w:val="22"/>
        </w:rPr>
      </w:pPr>
      <w:r w:rsidRPr="00BD7463">
        <w:rPr>
          <w:b/>
          <w:sz w:val="22"/>
          <w:szCs w:val="22"/>
        </w:rPr>
        <w:t>Art. 1</w:t>
      </w:r>
      <w:r w:rsidRPr="00BD7463">
        <w:rPr>
          <w:sz w:val="22"/>
          <w:szCs w:val="22"/>
        </w:rPr>
        <w:t xml:space="preserve">. – Se aprobă vânzarea, fără licitație publică, către numitul </w:t>
      </w:r>
      <w:r w:rsidRPr="00BD7463">
        <w:rPr>
          <w:b/>
          <w:sz w:val="22"/>
          <w:szCs w:val="22"/>
        </w:rPr>
        <w:t xml:space="preserve">Ștefan Ionuță </w:t>
      </w:r>
      <w:r w:rsidRPr="00BD7463">
        <w:rPr>
          <w:sz w:val="22"/>
          <w:szCs w:val="22"/>
        </w:rPr>
        <w:t xml:space="preserve">a suprafeței de 1010 m.p. teren din domeniul privat al comunei Piscu, identificat în Tarlaua 41,  Parcela 121,  Lotul 55/24, în intravilanul comunei Piscu, sat Piscu, județul Galați, având Cartea Funciară 107148, și nr. cadastral 107148, suprafață ce face obiectul </w:t>
      </w:r>
      <w:r w:rsidRPr="00BD7463">
        <w:rPr>
          <w:i/>
          <w:sz w:val="22"/>
          <w:szCs w:val="22"/>
        </w:rPr>
        <w:t>Contractului de concesiune</w:t>
      </w:r>
      <w:r w:rsidRPr="00BD7463">
        <w:rPr>
          <w:sz w:val="22"/>
          <w:szCs w:val="22"/>
        </w:rPr>
        <w:t xml:space="preserve"> nr. 319 din 28.01.2011 cu Actul adițional nr.1/2481/08.04.2021;</w:t>
      </w:r>
    </w:p>
    <w:p w14:paraId="61F8A5B6" w14:textId="77777777" w:rsidR="00257596" w:rsidRPr="00BD7463" w:rsidRDefault="00257596" w:rsidP="00257596">
      <w:pPr>
        <w:ind w:firstLine="708"/>
        <w:jc w:val="both"/>
        <w:rPr>
          <w:sz w:val="22"/>
          <w:szCs w:val="22"/>
        </w:rPr>
      </w:pPr>
      <w:r w:rsidRPr="00BD7463">
        <w:rPr>
          <w:b/>
          <w:sz w:val="22"/>
          <w:szCs w:val="22"/>
        </w:rPr>
        <w:t>Art. 2</w:t>
      </w:r>
      <w:r w:rsidRPr="00BD7463">
        <w:rPr>
          <w:sz w:val="22"/>
          <w:szCs w:val="22"/>
        </w:rPr>
        <w:t xml:space="preserve">. – Se însușește  </w:t>
      </w:r>
      <w:r w:rsidRPr="00BD7463">
        <w:rPr>
          <w:b/>
          <w:sz w:val="22"/>
          <w:szCs w:val="22"/>
        </w:rPr>
        <w:t>Raportul de Evaluare</w:t>
      </w:r>
      <w:r w:rsidRPr="00BD7463">
        <w:rPr>
          <w:sz w:val="22"/>
          <w:szCs w:val="22"/>
        </w:rPr>
        <w:t xml:space="preserve"> pentru teren amplasat în comuna Piscu, T.41, P.121, lot.55/24, județul Galați, aparținând comunei Piscu, județul Galați, întocmit de expert evaluator Viorel Popa  nr.556/2026, conform </w:t>
      </w:r>
      <w:r w:rsidRPr="00BD7463">
        <w:rPr>
          <w:b/>
          <w:sz w:val="22"/>
          <w:szCs w:val="22"/>
        </w:rPr>
        <w:t>anexei</w:t>
      </w:r>
      <w:r w:rsidRPr="00BD7463">
        <w:rPr>
          <w:sz w:val="22"/>
          <w:szCs w:val="22"/>
        </w:rPr>
        <w:t>, care face parte integrantă din prezenta hotărâre.</w:t>
      </w:r>
    </w:p>
    <w:p w14:paraId="1AFA3034" w14:textId="77777777" w:rsidR="00257596" w:rsidRPr="00BD7463" w:rsidRDefault="00257596" w:rsidP="00257596">
      <w:pPr>
        <w:ind w:firstLine="708"/>
        <w:jc w:val="both"/>
        <w:rPr>
          <w:sz w:val="22"/>
          <w:szCs w:val="22"/>
        </w:rPr>
      </w:pPr>
      <w:r w:rsidRPr="00BD7463">
        <w:rPr>
          <w:b/>
          <w:sz w:val="22"/>
          <w:szCs w:val="22"/>
        </w:rPr>
        <w:t>Art. 3</w:t>
      </w:r>
      <w:r w:rsidRPr="00BD7463">
        <w:rPr>
          <w:sz w:val="22"/>
          <w:szCs w:val="22"/>
        </w:rPr>
        <w:t xml:space="preserve">. –  (1) Prețul total de vânzare al terenului este de </w:t>
      </w:r>
      <w:r w:rsidRPr="00BD7463">
        <w:rPr>
          <w:b/>
          <w:sz w:val="22"/>
          <w:szCs w:val="22"/>
        </w:rPr>
        <w:t>21.530</w:t>
      </w:r>
      <w:r w:rsidRPr="00BD7463">
        <w:rPr>
          <w:sz w:val="22"/>
          <w:szCs w:val="22"/>
        </w:rPr>
        <w:t xml:space="preserve"> lei.</w:t>
      </w:r>
    </w:p>
    <w:p w14:paraId="0B1802C0" w14:textId="77777777" w:rsidR="00257596" w:rsidRPr="00BD7463" w:rsidRDefault="00257596" w:rsidP="00257596">
      <w:pPr>
        <w:ind w:firstLine="708"/>
        <w:jc w:val="both"/>
        <w:rPr>
          <w:sz w:val="22"/>
          <w:szCs w:val="22"/>
        </w:rPr>
      </w:pPr>
      <w:r w:rsidRPr="00BD7463">
        <w:rPr>
          <w:sz w:val="22"/>
          <w:szCs w:val="22"/>
        </w:rPr>
        <w:lastRenderedPageBreak/>
        <w:t>(2) Prețul  de vânzare va fi achitat la casieria comunei Piscu în doua tranșe:</w:t>
      </w:r>
    </w:p>
    <w:p w14:paraId="332E3AA5" w14:textId="77777777" w:rsidR="00257596" w:rsidRPr="00BD7463" w:rsidRDefault="00257596" w:rsidP="00257596">
      <w:pPr>
        <w:ind w:firstLine="708"/>
        <w:jc w:val="both"/>
        <w:rPr>
          <w:sz w:val="22"/>
          <w:szCs w:val="22"/>
          <w:lang w:val="es-ES"/>
        </w:rPr>
      </w:pPr>
      <w:r w:rsidRPr="00BD7463">
        <w:rPr>
          <w:sz w:val="22"/>
          <w:szCs w:val="22"/>
          <w:lang w:val="es-ES"/>
        </w:rPr>
        <w:t xml:space="preserve">-  60% </w:t>
      </w:r>
      <w:proofErr w:type="spellStart"/>
      <w:r w:rsidRPr="00BD7463">
        <w:rPr>
          <w:sz w:val="22"/>
          <w:szCs w:val="22"/>
          <w:lang w:val="es-ES"/>
        </w:rPr>
        <w:t>în</w:t>
      </w:r>
      <w:proofErr w:type="spellEnd"/>
      <w:r w:rsidRPr="00BD7463">
        <w:rPr>
          <w:sz w:val="22"/>
          <w:szCs w:val="22"/>
          <w:lang w:val="es-ES"/>
        </w:rPr>
        <w:t xml:space="preserve"> </w:t>
      </w:r>
      <w:proofErr w:type="spellStart"/>
      <w:r w:rsidRPr="00BD7463">
        <w:rPr>
          <w:sz w:val="22"/>
          <w:szCs w:val="22"/>
          <w:lang w:val="es-ES"/>
        </w:rPr>
        <w:t>termen</w:t>
      </w:r>
      <w:proofErr w:type="spellEnd"/>
      <w:r w:rsidRPr="00BD7463">
        <w:rPr>
          <w:sz w:val="22"/>
          <w:szCs w:val="22"/>
          <w:lang w:val="es-ES"/>
        </w:rPr>
        <w:t xml:space="preserve"> de 90 de </w:t>
      </w:r>
      <w:proofErr w:type="spellStart"/>
      <w:r w:rsidRPr="00BD7463">
        <w:rPr>
          <w:sz w:val="22"/>
          <w:szCs w:val="22"/>
          <w:lang w:val="es-ES"/>
        </w:rPr>
        <w:t>zile</w:t>
      </w:r>
      <w:proofErr w:type="spellEnd"/>
      <w:r w:rsidRPr="00BD7463">
        <w:rPr>
          <w:sz w:val="22"/>
          <w:szCs w:val="22"/>
          <w:lang w:val="es-ES"/>
        </w:rPr>
        <w:t xml:space="preserve"> de la data </w:t>
      </w:r>
      <w:proofErr w:type="spellStart"/>
      <w:r w:rsidRPr="00BD7463">
        <w:rPr>
          <w:sz w:val="22"/>
          <w:szCs w:val="22"/>
          <w:lang w:val="es-ES"/>
        </w:rPr>
        <w:t>adoptării</w:t>
      </w:r>
      <w:proofErr w:type="spellEnd"/>
      <w:r w:rsidRPr="00BD7463">
        <w:rPr>
          <w:sz w:val="22"/>
          <w:szCs w:val="22"/>
          <w:lang w:val="es-ES"/>
        </w:rPr>
        <w:t xml:space="preserve"> </w:t>
      </w:r>
      <w:proofErr w:type="spellStart"/>
      <w:r w:rsidRPr="00BD7463">
        <w:rPr>
          <w:sz w:val="22"/>
          <w:szCs w:val="22"/>
          <w:lang w:val="es-ES"/>
        </w:rPr>
        <w:t>hotărârii</w:t>
      </w:r>
      <w:proofErr w:type="spellEnd"/>
      <w:r w:rsidRPr="00BD7463">
        <w:rPr>
          <w:sz w:val="22"/>
          <w:szCs w:val="22"/>
          <w:lang w:val="es-ES"/>
        </w:rPr>
        <w:t>;</w:t>
      </w:r>
    </w:p>
    <w:p w14:paraId="0F8C9CF1" w14:textId="77777777" w:rsidR="00257596" w:rsidRPr="00BD7463" w:rsidRDefault="00257596" w:rsidP="00257596">
      <w:pPr>
        <w:ind w:firstLine="708"/>
        <w:jc w:val="both"/>
        <w:rPr>
          <w:sz w:val="22"/>
          <w:szCs w:val="22"/>
        </w:rPr>
      </w:pPr>
      <w:r w:rsidRPr="00BD7463">
        <w:rPr>
          <w:sz w:val="22"/>
          <w:szCs w:val="22"/>
          <w:lang w:val="es-ES"/>
        </w:rPr>
        <w:t xml:space="preserve">- 40% </w:t>
      </w:r>
      <w:proofErr w:type="spellStart"/>
      <w:r w:rsidRPr="00BD7463">
        <w:rPr>
          <w:sz w:val="22"/>
          <w:szCs w:val="22"/>
          <w:lang w:val="es-ES"/>
        </w:rPr>
        <w:t>până</w:t>
      </w:r>
      <w:proofErr w:type="spellEnd"/>
      <w:r w:rsidRPr="00BD7463">
        <w:rPr>
          <w:sz w:val="22"/>
          <w:szCs w:val="22"/>
          <w:lang w:val="es-ES"/>
        </w:rPr>
        <w:t xml:space="preserve"> la data </w:t>
      </w:r>
      <w:proofErr w:type="spellStart"/>
      <w:r w:rsidRPr="00BD7463">
        <w:rPr>
          <w:sz w:val="22"/>
          <w:szCs w:val="22"/>
          <w:lang w:val="es-ES"/>
        </w:rPr>
        <w:t>încheierii</w:t>
      </w:r>
      <w:proofErr w:type="spellEnd"/>
      <w:r w:rsidRPr="00BD7463">
        <w:rPr>
          <w:sz w:val="22"/>
          <w:szCs w:val="22"/>
          <w:lang w:val="es-ES"/>
        </w:rPr>
        <w:t xml:space="preserve"> </w:t>
      </w:r>
      <w:proofErr w:type="spellStart"/>
      <w:r w:rsidRPr="00BD7463">
        <w:rPr>
          <w:sz w:val="22"/>
          <w:szCs w:val="22"/>
          <w:lang w:val="es-ES"/>
        </w:rPr>
        <w:t>contractului</w:t>
      </w:r>
      <w:proofErr w:type="spellEnd"/>
      <w:r w:rsidRPr="00BD7463">
        <w:rPr>
          <w:sz w:val="22"/>
          <w:szCs w:val="22"/>
          <w:lang w:val="es-ES"/>
        </w:rPr>
        <w:t xml:space="preserve"> de </w:t>
      </w:r>
      <w:proofErr w:type="spellStart"/>
      <w:r w:rsidRPr="00BD7463">
        <w:rPr>
          <w:sz w:val="22"/>
          <w:szCs w:val="22"/>
          <w:lang w:val="es-ES"/>
        </w:rPr>
        <w:t>vânzare</w:t>
      </w:r>
      <w:proofErr w:type="spellEnd"/>
      <w:r w:rsidRPr="00BD7463">
        <w:rPr>
          <w:sz w:val="22"/>
          <w:szCs w:val="22"/>
          <w:lang w:val="es-ES"/>
        </w:rPr>
        <w:t xml:space="preserve"> </w:t>
      </w:r>
      <w:proofErr w:type="spellStart"/>
      <w:r w:rsidRPr="00BD7463">
        <w:rPr>
          <w:sz w:val="22"/>
          <w:szCs w:val="22"/>
          <w:lang w:val="es-ES"/>
        </w:rPr>
        <w:t>cumparare</w:t>
      </w:r>
      <w:proofErr w:type="spellEnd"/>
      <w:r w:rsidRPr="00BD7463">
        <w:rPr>
          <w:sz w:val="22"/>
          <w:szCs w:val="22"/>
          <w:lang w:val="es-ES"/>
        </w:rPr>
        <w:t xml:space="preserve"> </w:t>
      </w:r>
      <w:proofErr w:type="spellStart"/>
      <w:r w:rsidRPr="00BD7463">
        <w:rPr>
          <w:sz w:val="22"/>
          <w:szCs w:val="22"/>
          <w:lang w:val="es-ES"/>
        </w:rPr>
        <w:t>în</w:t>
      </w:r>
      <w:proofErr w:type="spellEnd"/>
      <w:r w:rsidRPr="00BD7463">
        <w:rPr>
          <w:sz w:val="22"/>
          <w:szCs w:val="22"/>
          <w:lang w:val="es-ES"/>
        </w:rPr>
        <w:t xml:space="preserve"> </w:t>
      </w:r>
      <w:proofErr w:type="spellStart"/>
      <w:r w:rsidRPr="00BD7463">
        <w:rPr>
          <w:sz w:val="22"/>
          <w:szCs w:val="22"/>
          <w:lang w:val="es-ES"/>
        </w:rPr>
        <w:t>fața</w:t>
      </w:r>
      <w:proofErr w:type="spellEnd"/>
      <w:r w:rsidRPr="00BD7463">
        <w:rPr>
          <w:sz w:val="22"/>
          <w:szCs w:val="22"/>
          <w:lang w:val="es-ES"/>
        </w:rPr>
        <w:t xml:space="preserve"> </w:t>
      </w:r>
      <w:proofErr w:type="spellStart"/>
      <w:r w:rsidRPr="00BD7463">
        <w:rPr>
          <w:sz w:val="22"/>
          <w:szCs w:val="22"/>
          <w:lang w:val="es-ES"/>
        </w:rPr>
        <w:t>notarului</w:t>
      </w:r>
      <w:proofErr w:type="spellEnd"/>
      <w:r w:rsidRPr="00BD7463">
        <w:rPr>
          <w:sz w:val="22"/>
          <w:szCs w:val="22"/>
          <w:lang w:val="es-ES"/>
        </w:rPr>
        <w:t xml:space="preserve"> </w:t>
      </w:r>
      <w:proofErr w:type="spellStart"/>
      <w:r w:rsidRPr="00BD7463">
        <w:rPr>
          <w:sz w:val="22"/>
          <w:szCs w:val="22"/>
          <w:lang w:val="es-ES"/>
        </w:rPr>
        <w:t>public</w:t>
      </w:r>
      <w:proofErr w:type="spellEnd"/>
      <w:r w:rsidRPr="00BD7463">
        <w:rPr>
          <w:sz w:val="22"/>
          <w:szCs w:val="22"/>
          <w:lang w:val="es-ES"/>
        </w:rPr>
        <w:t xml:space="preserve">, dar </w:t>
      </w:r>
      <w:proofErr w:type="spellStart"/>
      <w:r w:rsidRPr="00BD7463">
        <w:rPr>
          <w:sz w:val="22"/>
          <w:szCs w:val="22"/>
          <w:lang w:val="es-ES"/>
        </w:rPr>
        <w:t>nu</w:t>
      </w:r>
      <w:proofErr w:type="spellEnd"/>
      <w:r w:rsidRPr="00BD7463">
        <w:rPr>
          <w:sz w:val="22"/>
          <w:szCs w:val="22"/>
          <w:lang w:val="es-ES"/>
        </w:rPr>
        <w:t xml:space="preserve"> </w:t>
      </w:r>
      <w:proofErr w:type="spellStart"/>
      <w:r w:rsidRPr="00BD7463">
        <w:rPr>
          <w:sz w:val="22"/>
          <w:szCs w:val="22"/>
          <w:lang w:val="es-ES"/>
        </w:rPr>
        <w:t>mai</w:t>
      </w:r>
      <w:proofErr w:type="spellEnd"/>
      <w:r w:rsidRPr="00BD7463">
        <w:rPr>
          <w:sz w:val="22"/>
          <w:szCs w:val="22"/>
          <w:lang w:val="es-ES"/>
        </w:rPr>
        <w:t xml:space="preserve"> </w:t>
      </w:r>
      <w:proofErr w:type="spellStart"/>
      <w:r w:rsidRPr="00BD7463">
        <w:rPr>
          <w:sz w:val="22"/>
          <w:szCs w:val="22"/>
          <w:lang w:val="es-ES"/>
        </w:rPr>
        <w:t>târziu</w:t>
      </w:r>
      <w:proofErr w:type="spellEnd"/>
      <w:r w:rsidRPr="00BD7463">
        <w:rPr>
          <w:sz w:val="22"/>
          <w:szCs w:val="22"/>
          <w:lang w:val="es-ES"/>
        </w:rPr>
        <w:t xml:space="preserve"> de 28.04.2027</w:t>
      </w:r>
      <w:r w:rsidRPr="00BD7463">
        <w:rPr>
          <w:sz w:val="22"/>
          <w:szCs w:val="22"/>
        </w:rPr>
        <w:t>.</w:t>
      </w:r>
    </w:p>
    <w:p w14:paraId="206D8A97" w14:textId="77777777" w:rsidR="00257596" w:rsidRPr="00BD7463" w:rsidRDefault="00257596" w:rsidP="00257596">
      <w:pPr>
        <w:ind w:firstLine="708"/>
        <w:jc w:val="both"/>
        <w:rPr>
          <w:sz w:val="22"/>
          <w:szCs w:val="22"/>
        </w:rPr>
      </w:pPr>
      <w:r w:rsidRPr="00BD7463">
        <w:rPr>
          <w:sz w:val="22"/>
          <w:szCs w:val="22"/>
        </w:rPr>
        <w:t>(3) În cazul în care cumpărătorul  nu-și va achita obligațiile de plată așa cum au fost stabilite mai sus, contractul de vânzare-cumpărare nu se va încheia.</w:t>
      </w:r>
    </w:p>
    <w:p w14:paraId="256A8FCF" w14:textId="77777777" w:rsidR="00257596" w:rsidRPr="00BD7463" w:rsidRDefault="00257596" w:rsidP="00257596">
      <w:pPr>
        <w:ind w:firstLine="708"/>
        <w:jc w:val="both"/>
        <w:rPr>
          <w:sz w:val="22"/>
          <w:szCs w:val="22"/>
        </w:rPr>
      </w:pPr>
      <w:r w:rsidRPr="00BD7463">
        <w:rPr>
          <w:b/>
          <w:sz w:val="22"/>
          <w:szCs w:val="22"/>
        </w:rPr>
        <w:t>Art. 4</w:t>
      </w:r>
      <w:r w:rsidRPr="00BD7463">
        <w:rPr>
          <w:sz w:val="22"/>
          <w:szCs w:val="22"/>
        </w:rPr>
        <w:t>. – (1) Contractul de vânzare-cumpărare va fi întocmit, semnat și autentificat  în fața notarului public, numai după plata integrală a contravalorii terenului.</w:t>
      </w:r>
    </w:p>
    <w:p w14:paraId="041BC095" w14:textId="77777777" w:rsidR="00257596" w:rsidRPr="00BD7463" w:rsidRDefault="00257596" w:rsidP="00257596">
      <w:pPr>
        <w:ind w:firstLine="708"/>
        <w:jc w:val="both"/>
        <w:rPr>
          <w:sz w:val="22"/>
          <w:szCs w:val="22"/>
        </w:rPr>
      </w:pPr>
      <w:r w:rsidRPr="00BD7463">
        <w:rPr>
          <w:sz w:val="22"/>
          <w:szCs w:val="22"/>
        </w:rPr>
        <w:tab/>
        <w:t xml:space="preserve">(2) Taxele aferente operațiunilor notariale vor fi  achitate de cumparatorul terenului. </w:t>
      </w:r>
    </w:p>
    <w:p w14:paraId="37B7D970" w14:textId="047A7CFD" w:rsidR="00257596" w:rsidRPr="00BD7463" w:rsidRDefault="00257596" w:rsidP="00257596">
      <w:pPr>
        <w:ind w:firstLine="708"/>
        <w:jc w:val="both"/>
        <w:rPr>
          <w:sz w:val="22"/>
          <w:szCs w:val="22"/>
        </w:rPr>
      </w:pPr>
      <w:r w:rsidRPr="00BD7463">
        <w:rPr>
          <w:sz w:val="22"/>
          <w:szCs w:val="22"/>
        </w:rPr>
        <w:t xml:space="preserve">(3) Contravaloarea prețului pentru realizarea raportului de evaluare în sumă de </w:t>
      </w:r>
      <w:r w:rsidR="00E7319F">
        <w:rPr>
          <w:b/>
          <w:sz w:val="22"/>
          <w:szCs w:val="22"/>
        </w:rPr>
        <w:t>6</w:t>
      </w:r>
      <w:r w:rsidRPr="00BD7463">
        <w:rPr>
          <w:b/>
          <w:sz w:val="22"/>
          <w:szCs w:val="22"/>
        </w:rPr>
        <w:t>00</w:t>
      </w:r>
      <w:r w:rsidRPr="00BD7463">
        <w:rPr>
          <w:sz w:val="22"/>
          <w:szCs w:val="22"/>
        </w:rPr>
        <w:t xml:space="preserve"> lei  va fi achitat de dl. Ștefan Ionuță.</w:t>
      </w:r>
    </w:p>
    <w:p w14:paraId="231D7834" w14:textId="77777777" w:rsidR="00257596" w:rsidRPr="00BD7463" w:rsidRDefault="00257596" w:rsidP="00257596">
      <w:pPr>
        <w:ind w:firstLine="708"/>
        <w:jc w:val="both"/>
        <w:rPr>
          <w:sz w:val="22"/>
          <w:szCs w:val="22"/>
        </w:rPr>
      </w:pPr>
      <w:r w:rsidRPr="00BD7463">
        <w:rPr>
          <w:b/>
          <w:sz w:val="22"/>
          <w:szCs w:val="22"/>
        </w:rPr>
        <w:t>Art. 5</w:t>
      </w:r>
      <w:r w:rsidRPr="00BD7463">
        <w:rPr>
          <w:sz w:val="22"/>
          <w:szCs w:val="22"/>
        </w:rPr>
        <w:t xml:space="preserve">. – </w:t>
      </w:r>
      <w:r w:rsidRPr="00BD7463">
        <w:rPr>
          <w:i/>
          <w:sz w:val="22"/>
          <w:szCs w:val="22"/>
        </w:rPr>
        <w:t>Contractul de concesiune</w:t>
      </w:r>
      <w:r w:rsidRPr="00BD7463">
        <w:rPr>
          <w:sz w:val="22"/>
          <w:szCs w:val="22"/>
        </w:rPr>
        <w:t xml:space="preserve"> nr.319 din 28.01.2011 cu Actul adițional nr.1/2481/08.04.2021, încheiate cu numitul Ștefan Ionuță, se reziliază la data achitării integrale a prețului terenului.</w:t>
      </w:r>
    </w:p>
    <w:p w14:paraId="3C99268D" w14:textId="77777777" w:rsidR="00257596" w:rsidRPr="00BD7463" w:rsidRDefault="00257596" w:rsidP="00257596">
      <w:pPr>
        <w:ind w:firstLine="708"/>
        <w:jc w:val="both"/>
        <w:rPr>
          <w:sz w:val="22"/>
          <w:szCs w:val="22"/>
        </w:rPr>
      </w:pPr>
      <w:r w:rsidRPr="00BD7463">
        <w:rPr>
          <w:b/>
          <w:sz w:val="22"/>
          <w:szCs w:val="22"/>
        </w:rPr>
        <w:t>Art. 6.</w:t>
      </w:r>
      <w:r w:rsidRPr="00BD7463">
        <w:rPr>
          <w:sz w:val="22"/>
          <w:szCs w:val="22"/>
        </w:rPr>
        <w:t xml:space="preserve"> – Cu aducerea la îndeplinire a prezentei hotărâri răspunde  primarul comunei Piscu.</w:t>
      </w:r>
    </w:p>
    <w:p w14:paraId="5A68C9E2" w14:textId="77777777" w:rsidR="00257596" w:rsidRPr="00BD7463" w:rsidRDefault="00257596" w:rsidP="00257596">
      <w:pPr>
        <w:ind w:right="-360" w:firstLine="708"/>
        <w:jc w:val="both"/>
        <w:rPr>
          <w:sz w:val="22"/>
          <w:szCs w:val="22"/>
        </w:rPr>
      </w:pPr>
      <w:r w:rsidRPr="00BD7463">
        <w:rPr>
          <w:b/>
          <w:sz w:val="22"/>
          <w:szCs w:val="22"/>
        </w:rPr>
        <w:t>Art. 7</w:t>
      </w:r>
      <w:r w:rsidRPr="00BD7463">
        <w:rPr>
          <w:sz w:val="22"/>
          <w:szCs w:val="22"/>
        </w:rPr>
        <w:t>. – De comunicarea și publicarea prezentei hotărâri răspunde secretarul general al  comunei.</w:t>
      </w:r>
    </w:p>
    <w:p w14:paraId="0115DB11" w14:textId="77777777" w:rsidR="00257596" w:rsidRPr="00BD7463" w:rsidRDefault="00257596" w:rsidP="00257596">
      <w:pPr>
        <w:ind w:firstLine="708"/>
        <w:jc w:val="both"/>
        <w:rPr>
          <w:b/>
          <w:sz w:val="22"/>
          <w:szCs w:val="22"/>
        </w:rPr>
      </w:pPr>
      <w:r w:rsidRPr="00BD7463">
        <w:rPr>
          <w:b/>
          <w:sz w:val="22"/>
          <w:szCs w:val="22"/>
        </w:rPr>
        <w:t xml:space="preserve">Președinte de ședință,             </w:t>
      </w:r>
    </w:p>
    <w:p w14:paraId="3E81C73C" w14:textId="77777777" w:rsidR="00257596" w:rsidRPr="00BD7463" w:rsidRDefault="00257596" w:rsidP="00257596">
      <w:pPr>
        <w:ind w:left="4248" w:firstLine="708"/>
        <w:jc w:val="center"/>
        <w:rPr>
          <w:b/>
          <w:sz w:val="22"/>
          <w:szCs w:val="22"/>
        </w:rPr>
      </w:pPr>
      <w:r w:rsidRPr="00BD7463">
        <w:rPr>
          <w:b/>
          <w:sz w:val="22"/>
          <w:szCs w:val="22"/>
        </w:rPr>
        <w:t>Contrasemnează,</w:t>
      </w:r>
    </w:p>
    <w:p w14:paraId="13C51B26" w14:textId="77777777" w:rsidR="00257596" w:rsidRPr="00BD7463" w:rsidRDefault="00257596" w:rsidP="00257596">
      <w:pPr>
        <w:rPr>
          <w:b/>
          <w:sz w:val="22"/>
          <w:szCs w:val="22"/>
        </w:rPr>
      </w:pPr>
      <w:r w:rsidRPr="00BD7463">
        <w:rPr>
          <w:b/>
          <w:sz w:val="22"/>
          <w:szCs w:val="22"/>
        </w:rPr>
        <w:t xml:space="preserve">                      Dinu Mihail    </w:t>
      </w:r>
      <w:r w:rsidRPr="00BD7463">
        <w:rPr>
          <w:b/>
          <w:sz w:val="22"/>
          <w:szCs w:val="22"/>
        </w:rPr>
        <w:tab/>
      </w:r>
      <w:r w:rsidRPr="00BD7463">
        <w:rPr>
          <w:b/>
          <w:sz w:val="22"/>
          <w:szCs w:val="22"/>
        </w:rPr>
        <w:tab/>
        <w:t xml:space="preserve">                                       Secretar general al comunei,</w:t>
      </w:r>
    </w:p>
    <w:p w14:paraId="0BAF3149" w14:textId="77777777" w:rsidR="00257596" w:rsidRPr="00BD7463" w:rsidRDefault="00257596" w:rsidP="00257596">
      <w:pPr>
        <w:ind w:left="4248" w:firstLine="708"/>
        <w:jc w:val="center"/>
        <w:rPr>
          <w:b/>
          <w:sz w:val="22"/>
          <w:szCs w:val="22"/>
        </w:rPr>
      </w:pPr>
      <w:r w:rsidRPr="00BD7463">
        <w:rPr>
          <w:b/>
          <w:sz w:val="22"/>
          <w:szCs w:val="22"/>
        </w:rPr>
        <w:t>Coman Paula Adriana</w:t>
      </w:r>
    </w:p>
    <w:p w14:paraId="5B028500" w14:textId="77777777" w:rsidR="00257596" w:rsidRPr="00A61121" w:rsidRDefault="00257596" w:rsidP="00257596">
      <w:pPr>
        <w:ind w:left="4248" w:firstLine="708"/>
        <w:jc w:val="center"/>
        <w:rPr>
          <w:b/>
          <w:sz w:val="22"/>
          <w:szCs w:val="22"/>
        </w:rPr>
      </w:pPr>
    </w:p>
    <w:p w14:paraId="0AB535C8" w14:textId="77777777" w:rsidR="00257596" w:rsidRPr="00A61121" w:rsidRDefault="00257596" w:rsidP="00257596">
      <w:pPr>
        <w:jc w:val="both"/>
        <w:rPr>
          <w:sz w:val="22"/>
          <w:szCs w:val="22"/>
        </w:rPr>
      </w:pPr>
      <w:r>
        <w:rPr>
          <w:sz w:val="22"/>
          <w:szCs w:val="22"/>
        </w:rPr>
        <w:t>_______________________________________________________________________________</w:t>
      </w:r>
      <w:r w:rsidRPr="00A61121">
        <w:rPr>
          <w:sz w:val="22"/>
          <w:szCs w:val="22"/>
        </w:rPr>
        <w:tab/>
      </w:r>
    </w:p>
    <w:p w14:paraId="64DCF8E5" w14:textId="77777777" w:rsidR="00257596" w:rsidRPr="007C134A" w:rsidRDefault="00257596" w:rsidP="00257596">
      <w:pPr>
        <w:ind w:firstLine="720"/>
        <w:jc w:val="both"/>
        <w:rPr>
          <w:sz w:val="20"/>
          <w:szCs w:val="20"/>
        </w:rPr>
      </w:pPr>
      <w:r w:rsidRPr="007C134A">
        <w:rPr>
          <w:sz w:val="20"/>
          <w:szCs w:val="20"/>
        </w:rPr>
        <w:t xml:space="preserve">    INIȚIATOR,</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t xml:space="preserve">     </w:t>
      </w:r>
      <w:r>
        <w:rPr>
          <w:sz w:val="20"/>
          <w:szCs w:val="20"/>
        </w:rPr>
        <w:t xml:space="preserve">                 </w:t>
      </w:r>
      <w:r w:rsidRPr="007C134A">
        <w:rPr>
          <w:sz w:val="20"/>
          <w:szCs w:val="20"/>
        </w:rPr>
        <w:t xml:space="preserve">   </w:t>
      </w:r>
      <w:r>
        <w:rPr>
          <w:sz w:val="20"/>
          <w:szCs w:val="20"/>
        </w:rPr>
        <w:t xml:space="preserve">   </w:t>
      </w:r>
      <w:r w:rsidRPr="007C134A">
        <w:rPr>
          <w:sz w:val="20"/>
          <w:szCs w:val="20"/>
        </w:rPr>
        <w:t xml:space="preserve"> AVIZAT,</w:t>
      </w:r>
    </w:p>
    <w:p w14:paraId="0C454EB9" w14:textId="77777777" w:rsidR="00257596" w:rsidRDefault="00257596" w:rsidP="00257596">
      <w:pPr>
        <w:jc w:val="both"/>
        <w:rPr>
          <w:b/>
          <w:sz w:val="20"/>
          <w:szCs w:val="20"/>
        </w:rPr>
      </w:pPr>
      <w:r w:rsidRPr="007C134A">
        <w:rPr>
          <w:sz w:val="20"/>
          <w:szCs w:val="20"/>
        </w:rPr>
        <w:tab/>
        <w:t xml:space="preserve">      PRIMAR,</w:t>
      </w:r>
      <w:r w:rsidRPr="007C134A">
        <w:rPr>
          <w:sz w:val="20"/>
          <w:szCs w:val="20"/>
        </w:rPr>
        <w:tab/>
      </w:r>
      <w:r w:rsidRPr="007C134A">
        <w:rPr>
          <w:sz w:val="20"/>
          <w:szCs w:val="20"/>
        </w:rPr>
        <w:tab/>
      </w:r>
      <w:r w:rsidRPr="007C134A">
        <w:rPr>
          <w:sz w:val="20"/>
          <w:szCs w:val="20"/>
        </w:rPr>
        <w:tab/>
        <w:t xml:space="preserve">  </w:t>
      </w:r>
      <w:r w:rsidRPr="007C134A">
        <w:rPr>
          <w:sz w:val="20"/>
          <w:szCs w:val="20"/>
        </w:rPr>
        <w:tab/>
        <w:t xml:space="preserve">     </w:t>
      </w:r>
      <w:r>
        <w:rPr>
          <w:sz w:val="20"/>
          <w:szCs w:val="20"/>
        </w:rPr>
        <w:t xml:space="preserve">                       </w:t>
      </w:r>
      <w:r w:rsidRPr="007C134A">
        <w:rPr>
          <w:b/>
          <w:sz w:val="20"/>
          <w:szCs w:val="20"/>
        </w:rPr>
        <w:t>Secretar general al comunei,</w:t>
      </w:r>
    </w:p>
    <w:p w14:paraId="59E9C767" w14:textId="77777777" w:rsidR="00257596" w:rsidRPr="007C134A" w:rsidRDefault="00257596" w:rsidP="00257596">
      <w:pPr>
        <w:jc w:val="both"/>
        <w:rPr>
          <w:sz w:val="20"/>
          <w:szCs w:val="20"/>
        </w:rPr>
      </w:pPr>
      <w:r>
        <w:rPr>
          <w:b/>
          <w:sz w:val="20"/>
          <w:szCs w:val="20"/>
        </w:rPr>
        <w:t xml:space="preserve">               </w:t>
      </w:r>
      <w:r w:rsidRPr="007C134A">
        <w:rPr>
          <w:sz w:val="20"/>
          <w:szCs w:val="20"/>
        </w:rPr>
        <w:t>VLAD ȘTEFAN</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r>
      <w:r>
        <w:rPr>
          <w:sz w:val="20"/>
          <w:szCs w:val="20"/>
        </w:rPr>
        <w:t xml:space="preserve">              COMAN PAULA ADRIANA</w:t>
      </w:r>
    </w:p>
    <w:p w14:paraId="78939D18" w14:textId="77777777" w:rsidR="00257596" w:rsidRPr="007C134A" w:rsidRDefault="00257596" w:rsidP="00257596">
      <w:pPr>
        <w:jc w:val="both"/>
        <w:rPr>
          <w:noProof/>
          <w:sz w:val="20"/>
          <w:szCs w:val="20"/>
          <w:lang w:val="es-ES"/>
        </w:rPr>
      </w:pPr>
    </w:p>
    <w:p w14:paraId="51FEAA63" w14:textId="77777777" w:rsidR="00257596" w:rsidRPr="007C134A" w:rsidRDefault="00257596" w:rsidP="00257596">
      <w:pPr>
        <w:jc w:val="both"/>
        <w:rPr>
          <w:noProof/>
          <w:sz w:val="20"/>
          <w:szCs w:val="20"/>
          <w:lang w:val="es-ES"/>
        </w:rPr>
      </w:pPr>
    </w:p>
    <w:p w14:paraId="31DB7DCB" w14:textId="77777777" w:rsidR="00257596" w:rsidRPr="007C134A" w:rsidRDefault="00257596" w:rsidP="00257596">
      <w:pPr>
        <w:jc w:val="both"/>
        <w:rPr>
          <w:noProof/>
          <w:sz w:val="20"/>
          <w:szCs w:val="20"/>
          <w:lang w:val="es-ES"/>
        </w:rPr>
      </w:pPr>
    </w:p>
    <w:p w14:paraId="4C75A8D1" w14:textId="77777777" w:rsidR="00257596" w:rsidRPr="007C134A" w:rsidRDefault="00257596" w:rsidP="00257596">
      <w:pPr>
        <w:jc w:val="both"/>
        <w:rPr>
          <w:noProof/>
          <w:sz w:val="20"/>
          <w:szCs w:val="20"/>
          <w:lang w:val="es-ES"/>
        </w:rPr>
      </w:pPr>
    </w:p>
    <w:p w14:paraId="58DA2C1F" w14:textId="77777777" w:rsidR="00257596" w:rsidRDefault="00257596" w:rsidP="00257596">
      <w:pPr>
        <w:jc w:val="both"/>
        <w:rPr>
          <w:noProof/>
          <w:sz w:val="20"/>
          <w:szCs w:val="20"/>
          <w:lang w:val="es-ES"/>
        </w:rPr>
      </w:pPr>
    </w:p>
    <w:p w14:paraId="44DB8511" w14:textId="77777777" w:rsidR="00257596" w:rsidRDefault="00257596" w:rsidP="00257596">
      <w:pPr>
        <w:jc w:val="both"/>
        <w:rPr>
          <w:noProof/>
          <w:sz w:val="20"/>
          <w:szCs w:val="20"/>
          <w:lang w:val="es-ES"/>
        </w:rPr>
      </w:pPr>
    </w:p>
    <w:p w14:paraId="348CB4EB" w14:textId="77777777" w:rsidR="00257596" w:rsidRDefault="00257596" w:rsidP="00257596">
      <w:pPr>
        <w:jc w:val="both"/>
        <w:rPr>
          <w:noProof/>
          <w:sz w:val="20"/>
          <w:szCs w:val="20"/>
          <w:lang w:val="es-ES"/>
        </w:rPr>
      </w:pPr>
    </w:p>
    <w:p w14:paraId="150569C0" w14:textId="77777777" w:rsidR="00257596" w:rsidRDefault="00257596" w:rsidP="00257596">
      <w:pPr>
        <w:jc w:val="both"/>
        <w:rPr>
          <w:noProof/>
          <w:sz w:val="20"/>
          <w:szCs w:val="20"/>
          <w:lang w:val="es-ES"/>
        </w:rPr>
      </w:pPr>
    </w:p>
    <w:p w14:paraId="0BB69E14" w14:textId="77777777" w:rsidR="00257596" w:rsidRDefault="00257596" w:rsidP="00257596">
      <w:pPr>
        <w:jc w:val="both"/>
        <w:rPr>
          <w:noProof/>
          <w:sz w:val="20"/>
          <w:szCs w:val="20"/>
          <w:lang w:val="es-ES"/>
        </w:rPr>
      </w:pPr>
    </w:p>
    <w:p w14:paraId="77DB28FF" w14:textId="77777777" w:rsidR="00257596" w:rsidRPr="007C134A" w:rsidRDefault="00257596" w:rsidP="00257596">
      <w:pPr>
        <w:jc w:val="both"/>
        <w:rPr>
          <w:noProof/>
          <w:sz w:val="20"/>
          <w:szCs w:val="20"/>
          <w:lang w:val="es-ES"/>
        </w:rPr>
      </w:pPr>
    </w:p>
    <w:p w14:paraId="2DC0C6A2" w14:textId="77777777" w:rsidR="00257596" w:rsidRDefault="00257596" w:rsidP="00257596">
      <w:pPr>
        <w:jc w:val="both"/>
        <w:rPr>
          <w:noProof/>
          <w:sz w:val="20"/>
          <w:szCs w:val="20"/>
          <w:lang w:val="es-ES"/>
        </w:rPr>
      </w:pPr>
    </w:p>
    <w:p w14:paraId="57910267" w14:textId="77777777" w:rsidR="00257596" w:rsidRDefault="00257596" w:rsidP="00257596">
      <w:pPr>
        <w:jc w:val="both"/>
        <w:rPr>
          <w:noProof/>
          <w:sz w:val="20"/>
          <w:szCs w:val="20"/>
          <w:lang w:val="es-ES"/>
        </w:rPr>
      </w:pPr>
    </w:p>
    <w:p w14:paraId="7116032E" w14:textId="77777777" w:rsidR="00257596" w:rsidRDefault="00257596" w:rsidP="00257596">
      <w:pPr>
        <w:jc w:val="both"/>
        <w:rPr>
          <w:noProof/>
          <w:sz w:val="20"/>
          <w:szCs w:val="20"/>
          <w:lang w:val="es-ES"/>
        </w:rPr>
      </w:pPr>
    </w:p>
    <w:p w14:paraId="7484ECC6" w14:textId="77777777" w:rsidR="00257596" w:rsidRDefault="00257596" w:rsidP="00257596">
      <w:pPr>
        <w:jc w:val="both"/>
        <w:rPr>
          <w:noProof/>
          <w:sz w:val="20"/>
          <w:szCs w:val="20"/>
          <w:lang w:val="es-ES"/>
        </w:rPr>
      </w:pPr>
    </w:p>
    <w:p w14:paraId="2A7C6BE1" w14:textId="77777777" w:rsidR="00257596" w:rsidRDefault="00257596" w:rsidP="00257596">
      <w:pPr>
        <w:jc w:val="both"/>
        <w:rPr>
          <w:noProof/>
          <w:sz w:val="20"/>
          <w:szCs w:val="20"/>
          <w:lang w:val="es-ES"/>
        </w:rPr>
      </w:pPr>
    </w:p>
    <w:p w14:paraId="02436BA3" w14:textId="77777777" w:rsidR="00257596" w:rsidRDefault="00257596" w:rsidP="00257596">
      <w:pPr>
        <w:jc w:val="both"/>
        <w:rPr>
          <w:noProof/>
          <w:sz w:val="20"/>
          <w:szCs w:val="20"/>
          <w:lang w:val="es-ES"/>
        </w:rPr>
      </w:pPr>
    </w:p>
    <w:p w14:paraId="6F84F7F8" w14:textId="77777777" w:rsidR="00257596" w:rsidRDefault="00257596" w:rsidP="00257596">
      <w:pPr>
        <w:jc w:val="both"/>
        <w:rPr>
          <w:noProof/>
          <w:sz w:val="20"/>
          <w:szCs w:val="20"/>
          <w:lang w:val="es-ES"/>
        </w:rPr>
      </w:pPr>
    </w:p>
    <w:p w14:paraId="5B29E84B" w14:textId="77777777" w:rsidR="00257596" w:rsidRDefault="00257596" w:rsidP="00257596">
      <w:pPr>
        <w:jc w:val="both"/>
        <w:rPr>
          <w:noProof/>
          <w:sz w:val="20"/>
          <w:szCs w:val="20"/>
          <w:lang w:val="es-ES"/>
        </w:rPr>
      </w:pPr>
    </w:p>
    <w:p w14:paraId="71C1781C" w14:textId="77777777" w:rsidR="00257596" w:rsidRDefault="00257596" w:rsidP="00257596">
      <w:pPr>
        <w:jc w:val="both"/>
        <w:rPr>
          <w:noProof/>
          <w:sz w:val="20"/>
          <w:szCs w:val="20"/>
          <w:lang w:val="es-ES"/>
        </w:rPr>
      </w:pPr>
    </w:p>
    <w:p w14:paraId="2629B579" w14:textId="77777777" w:rsidR="00257596" w:rsidRDefault="00257596" w:rsidP="00257596">
      <w:pPr>
        <w:jc w:val="both"/>
        <w:rPr>
          <w:noProof/>
          <w:sz w:val="20"/>
          <w:szCs w:val="20"/>
          <w:lang w:val="es-ES"/>
        </w:rPr>
      </w:pPr>
    </w:p>
    <w:p w14:paraId="29239AA1" w14:textId="77777777" w:rsidR="00257596" w:rsidRDefault="00257596" w:rsidP="00257596">
      <w:pPr>
        <w:jc w:val="both"/>
        <w:rPr>
          <w:noProof/>
          <w:sz w:val="20"/>
          <w:szCs w:val="20"/>
          <w:lang w:val="es-ES"/>
        </w:rPr>
      </w:pPr>
    </w:p>
    <w:p w14:paraId="55EFEAC1" w14:textId="77777777" w:rsidR="00257596" w:rsidRDefault="00257596" w:rsidP="00257596">
      <w:pPr>
        <w:jc w:val="both"/>
        <w:rPr>
          <w:noProof/>
          <w:sz w:val="20"/>
          <w:szCs w:val="20"/>
          <w:lang w:val="es-ES"/>
        </w:rPr>
      </w:pPr>
    </w:p>
    <w:p w14:paraId="700DC6E7" w14:textId="77777777" w:rsidR="00257596" w:rsidRDefault="00257596" w:rsidP="00257596">
      <w:pPr>
        <w:jc w:val="both"/>
        <w:rPr>
          <w:noProof/>
          <w:sz w:val="20"/>
          <w:szCs w:val="20"/>
          <w:lang w:val="es-ES"/>
        </w:rPr>
      </w:pPr>
    </w:p>
    <w:p w14:paraId="5B946F1F" w14:textId="77777777" w:rsidR="00257596" w:rsidRDefault="00257596" w:rsidP="00257596">
      <w:pPr>
        <w:jc w:val="both"/>
        <w:rPr>
          <w:noProof/>
          <w:sz w:val="20"/>
          <w:szCs w:val="20"/>
          <w:lang w:val="es-ES"/>
        </w:rPr>
      </w:pPr>
    </w:p>
    <w:p w14:paraId="6877E4FB" w14:textId="77777777" w:rsidR="00257596" w:rsidRDefault="00257596" w:rsidP="00257596">
      <w:pPr>
        <w:jc w:val="both"/>
        <w:rPr>
          <w:noProof/>
          <w:sz w:val="20"/>
          <w:szCs w:val="20"/>
          <w:lang w:val="es-ES"/>
        </w:rPr>
      </w:pPr>
    </w:p>
    <w:p w14:paraId="5A986087" w14:textId="30E2C7EC" w:rsidR="00257596" w:rsidRDefault="00257596" w:rsidP="00257596">
      <w:pPr>
        <w:jc w:val="both"/>
        <w:rPr>
          <w:noProof/>
          <w:sz w:val="20"/>
          <w:szCs w:val="20"/>
          <w:lang w:val="es-ES"/>
        </w:rPr>
      </w:pPr>
    </w:p>
    <w:p w14:paraId="071C72D8" w14:textId="696E6E3B" w:rsidR="00257596" w:rsidRDefault="00257596" w:rsidP="00257596">
      <w:pPr>
        <w:jc w:val="both"/>
        <w:rPr>
          <w:noProof/>
          <w:sz w:val="20"/>
          <w:szCs w:val="20"/>
          <w:lang w:val="es-ES"/>
        </w:rPr>
      </w:pPr>
    </w:p>
    <w:p w14:paraId="4C87BC41" w14:textId="0E4DD5E5" w:rsidR="00257596" w:rsidRDefault="00257596" w:rsidP="00257596">
      <w:pPr>
        <w:jc w:val="both"/>
        <w:rPr>
          <w:noProof/>
          <w:sz w:val="20"/>
          <w:szCs w:val="20"/>
          <w:lang w:val="es-ES"/>
        </w:rPr>
      </w:pPr>
    </w:p>
    <w:p w14:paraId="5B136238" w14:textId="11ABE8BF" w:rsidR="00257596" w:rsidRDefault="00257596" w:rsidP="00257596">
      <w:pPr>
        <w:jc w:val="both"/>
        <w:rPr>
          <w:noProof/>
          <w:sz w:val="20"/>
          <w:szCs w:val="20"/>
          <w:lang w:val="es-ES"/>
        </w:rPr>
      </w:pPr>
    </w:p>
    <w:p w14:paraId="0B0C982B" w14:textId="7D36669C" w:rsidR="00257596" w:rsidRDefault="00257596" w:rsidP="00257596">
      <w:pPr>
        <w:jc w:val="both"/>
        <w:rPr>
          <w:noProof/>
          <w:sz w:val="20"/>
          <w:szCs w:val="20"/>
          <w:lang w:val="es-ES"/>
        </w:rPr>
      </w:pPr>
    </w:p>
    <w:p w14:paraId="4B723EB6" w14:textId="77777777" w:rsidR="00257596" w:rsidRPr="007C134A" w:rsidRDefault="00257596" w:rsidP="00257596">
      <w:pPr>
        <w:jc w:val="both"/>
        <w:rPr>
          <w:noProof/>
          <w:sz w:val="20"/>
          <w:szCs w:val="20"/>
          <w:lang w:val="es-ES"/>
        </w:rPr>
      </w:pPr>
    </w:p>
    <w:p w14:paraId="22BBF1BD" w14:textId="77777777" w:rsidR="00257596" w:rsidRPr="00A61121" w:rsidRDefault="00257596" w:rsidP="00257596">
      <w:pPr>
        <w:jc w:val="both"/>
        <w:rPr>
          <w:noProof/>
          <w:sz w:val="22"/>
          <w:szCs w:val="22"/>
          <w:lang w:val="es-ES"/>
        </w:rPr>
      </w:pPr>
    </w:p>
    <w:p w14:paraId="1F359935" w14:textId="77777777" w:rsidR="00257596" w:rsidRPr="00A61121" w:rsidRDefault="00257596" w:rsidP="00257596">
      <w:pPr>
        <w:ind w:firstLine="720"/>
        <w:jc w:val="both"/>
        <w:rPr>
          <w:noProof/>
          <w:sz w:val="22"/>
          <w:szCs w:val="22"/>
          <w:lang w:val="es-ES"/>
        </w:rPr>
      </w:pPr>
      <w:r w:rsidRPr="00A61121">
        <w:rPr>
          <w:noProof/>
          <w:sz w:val="22"/>
          <w:szCs w:val="22"/>
          <w:lang w:val="es-ES"/>
        </w:rPr>
        <w:t>Proiectul de hotărâre va fi comunicat:</w:t>
      </w:r>
    </w:p>
    <w:p w14:paraId="66434CE9" w14:textId="77777777" w:rsidR="00257596" w:rsidRPr="00A61121" w:rsidRDefault="00257596" w:rsidP="00257596">
      <w:pPr>
        <w:jc w:val="both"/>
        <w:rPr>
          <w:noProof/>
          <w:sz w:val="22"/>
          <w:szCs w:val="22"/>
          <w:lang w:val="es-ES"/>
        </w:rPr>
      </w:pPr>
      <w:r w:rsidRPr="00A61121">
        <w:rPr>
          <w:noProof/>
          <w:sz w:val="22"/>
          <w:szCs w:val="22"/>
          <w:lang w:val="es-ES"/>
        </w:rPr>
        <w:t>-</w:t>
      </w:r>
      <w:r w:rsidRPr="00A61121">
        <w:rPr>
          <w:b/>
          <w:sz w:val="22"/>
          <w:szCs w:val="22"/>
        </w:rPr>
        <w:t xml:space="preserve"> Secretarului general al comunei</w:t>
      </w:r>
      <w:r w:rsidRPr="00A61121">
        <w:rPr>
          <w:noProof/>
          <w:sz w:val="22"/>
          <w:szCs w:val="22"/>
          <w:lang w:val="es-ES"/>
        </w:rPr>
        <w:t xml:space="preserve"> care va întocmi raportul d</w:t>
      </w:r>
      <w:r>
        <w:rPr>
          <w:noProof/>
          <w:sz w:val="22"/>
          <w:szCs w:val="22"/>
          <w:lang w:val="es-ES"/>
        </w:rPr>
        <w:t>e specialitate pană în data de 22</w:t>
      </w:r>
      <w:r w:rsidRPr="00A61121">
        <w:rPr>
          <w:noProof/>
          <w:sz w:val="22"/>
          <w:szCs w:val="22"/>
          <w:lang w:val="es-ES"/>
        </w:rPr>
        <w:t>.</w:t>
      </w:r>
      <w:r>
        <w:rPr>
          <w:noProof/>
          <w:sz w:val="22"/>
          <w:szCs w:val="22"/>
          <w:lang w:val="es-ES"/>
        </w:rPr>
        <w:t>04.2026</w:t>
      </w:r>
      <w:r w:rsidRPr="00A61121">
        <w:rPr>
          <w:noProof/>
          <w:sz w:val="22"/>
          <w:szCs w:val="22"/>
          <w:lang w:val="es-ES"/>
        </w:rPr>
        <w:t>;</w:t>
      </w:r>
    </w:p>
    <w:p w14:paraId="3EEA6B80" w14:textId="77777777" w:rsidR="00257596" w:rsidRPr="00A61121" w:rsidRDefault="00257596" w:rsidP="00257596">
      <w:pPr>
        <w:jc w:val="both"/>
        <w:rPr>
          <w:noProof/>
          <w:sz w:val="22"/>
          <w:szCs w:val="22"/>
          <w:lang w:val="es-ES"/>
        </w:rPr>
      </w:pPr>
      <w:r w:rsidRPr="00A61121">
        <w:rPr>
          <w:noProof/>
          <w:sz w:val="22"/>
          <w:szCs w:val="22"/>
          <w:lang w:val="es-ES"/>
        </w:rPr>
        <w:t>-comisiilor de specialitate 1,2,3 din cadrul consiliului local care vor întocmi rapoartele de avizare până în data de 2</w:t>
      </w:r>
      <w:r>
        <w:rPr>
          <w:noProof/>
          <w:sz w:val="22"/>
          <w:szCs w:val="22"/>
          <w:lang w:val="es-ES"/>
        </w:rPr>
        <w:t>9</w:t>
      </w:r>
      <w:r w:rsidRPr="00A61121">
        <w:rPr>
          <w:noProof/>
          <w:sz w:val="22"/>
          <w:szCs w:val="22"/>
          <w:lang w:val="es-ES"/>
        </w:rPr>
        <w:t>.</w:t>
      </w:r>
      <w:r>
        <w:rPr>
          <w:noProof/>
          <w:sz w:val="22"/>
          <w:szCs w:val="22"/>
          <w:lang w:val="es-ES"/>
        </w:rPr>
        <w:t>04.2026</w:t>
      </w:r>
      <w:r w:rsidRPr="00A61121">
        <w:rPr>
          <w:noProof/>
          <w:sz w:val="22"/>
          <w:szCs w:val="22"/>
          <w:lang w:val="es-ES"/>
        </w:rPr>
        <w:t>.</w:t>
      </w:r>
    </w:p>
    <w:p w14:paraId="422AD3B5" w14:textId="77777777" w:rsidR="00257596" w:rsidRDefault="00257596" w:rsidP="00257596">
      <w:pPr>
        <w:jc w:val="both"/>
        <w:rPr>
          <w:b/>
          <w:sz w:val="28"/>
          <w:szCs w:val="28"/>
        </w:rPr>
      </w:pPr>
    </w:p>
    <w:p w14:paraId="0008A82A" w14:textId="77777777" w:rsidR="00257596" w:rsidRPr="00D21FAE" w:rsidRDefault="00257596" w:rsidP="00257596">
      <w:pPr>
        <w:jc w:val="both"/>
      </w:pPr>
      <w:r w:rsidRPr="00D21FAE">
        <w:t xml:space="preserve">ROMÂNIA </w:t>
      </w:r>
    </w:p>
    <w:p w14:paraId="67280BD4" w14:textId="77777777" w:rsidR="00257596" w:rsidRPr="00D21FAE" w:rsidRDefault="00257596" w:rsidP="00257596">
      <w:pPr>
        <w:jc w:val="both"/>
      </w:pPr>
      <w:r w:rsidRPr="00D21FAE">
        <w:t>JUDEȚUL GALAȚI</w:t>
      </w:r>
      <w:r w:rsidRPr="00D21FAE">
        <w:tab/>
      </w:r>
      <w:r w:rsidRPr="00D21FAE">
        <w:tab/>
      </w:r>
      <w:r w:rsidRPr="00D21FAE">
        <w:tab/>
      </w:r>
      <w:r w:rsidRPr="00D21FAE">
        <w:tab/>
      </w:r>
      <w:r w:rsidRPr="00D21FAE">
        <w:tab/>
      </w:r>
      <w:r w:rsidRPr="00D21FAE">
        <w:tab/>
        <w:t xml:space="preserve">             </w:t>
      </w:r>
    </w:p>
    <w:p w14:paraId="065AA32E" w14:textId="77777777" w:rsidR="00257596" w:rsidRPr="00D21FAE" w:rsidRDefault="00257596" w:rsidP="00257596">
      <w:pPr>
        <w:jc w:val="both"/>
      </w:pPr>
      <w:r w:rsidRPr="00D21FAE">
        <w:t xml:space="preserve">COMUNA PISCU </w:t>
      </w:r>
      <w:r w:rsidRPr="00D21FAE">
        <w:tab/>
      </w:r>
      <w:r w:rsidRPr="00D21FAE">
        <w:tab/>
      </w:r>
      <w:r w:rsidRPr="00D21FAE">
        <w:tab/>
      </w:r>
      <w:r w:rsidRPr="00D21FAE">
        <w:tab/>
      </w:r>
      <w:r w:rsidRPr="00D21FAE">
        <w:tab/>
      </w:r>
      <w:r w:rsidRPr="00D21FAE">
        <w:tab/>
      </w:r>
      <w:r w:rsidRPr="00D21FAE">
        <w:tab/>
      </w:r>
    </w:p>
    <w:p w14:paraId="5E32D0AF" w14:textId="77777777" w:rsidR="00257596" w:rsidRPr="00D21FAE" w:rsidRDefault="00257596" w:rsidP="00257596">
      <w:pPr>
        <w:jc w:val="both"/>
      </w:pPr>
      <w:r w:rsidRPr="00D21FAE">
        <w:t>PRIMAR,</w:t>
      </w:r>
    </w:p>
    <w:p w14:paraId="5E7CB385" w14:textId="77777777" w:rsidR="00257596" w:rsidRDefault="00257596" w:rsidP="00257596">
      <w:r w:rsidRPr="00D21FAE">
        <w:t xml:space="preserve">Nr. </w:t>
      </w:r>
      <w:r>
        <w:rPr>
          <w:rFonts w:cs="Tahoma"/>
          <w:lang w:val="es-ES" w:bidi="en-US"/>
        </w:rPr>
        <w:t>2527</w:t>
      </w:r>
      <w:r w:rsidRPr="00D21FAE">
        <w:t xml:space="preserve"> din </w:t>
      </w:r>
      <w:r>
        <w:t>08</w:t>
      </w:r>
      <w:r w:rsidRPr="00D21FAE">
        <w:t>.0</w:t>
      </w:r>
      <w:r>
        <w:t>4</w:t>
      </w:r>
      <w:r w:rsidRPr="00D21FAE">
        <w:t>.202</w:t>
      </w:r>
      <w:r>
        <w:t>6</w:t>
      </w:r>
    </w:p>
    <w:p w14:paraId="70FFEF5F" w14:textId="77777777" w:rsidR="00257596" w:rsidRPr="00D21FAE" w:rsidRDefault="00257596" w:rsidP="00257596"/>
    <w:p w14:paraId="258F0B98" w14:textId="77777777" w:rsidR="00257596" w:rsidRDefault="00257596" w:rsidP="00257596">
      <w:pPr>
        <w:jc w:val="center"/>
        <w:rPr>
          <w:b/>
          <w:sz w:val="28"/>
          <w:szCs w:val="28"/>
          <w:u w:val="single"/>
        </w:rPr>
      </w:pPr>
      <w:r w:rsidRPr="00D21FAE">
        <w:rPr>
          <w:b/>
          <w:u w:val="single"/>
        </w:rPr>
        <w:t>REFERAT</w:t>
      </w:r>
      <w:r w:rsidRPr="00454BAD">
        <w:rPr>
          <w:b/>
          <w:sz w:val="28"/>
          <w:szCs w:val="28"/>
          <w:u w:val="single"/>
        </w:rPr>
        <w:t xml:space="preserve"> DE APROBARE</w:t>
      </w:r>
    </w:p>
    <w:p w14:paraId="7BBC9843" w14:textId="77777777" w:rsidR="00257596" w:rsidRPr="00454BAD" w:rsidRDefault="00257596" w:rsidP="00257596">
      <w:pPr>
        <w:jc w:val="center"/>
        <w:rPr>
          <w:b/>
          <w:sz w:val="28"/>
          <w:szCs w:val="28"/>
          <w:u w:val="single"/>
        </w:rPr>
      </w:pPr>
    </w:p>
    <w:p w14:paraId="0D2A3E93" w14:textId="77777777" w:rsidR="00257596" w:rsidRPr="005E22A6" w:rsidRDefault="00257596" w:rsidP="00257596">
      <w:pPr>
        <w:jc w:val="both"/>
        <w:rPr>
          <w:u w:val="single"/>
        </w:rPr>
      </w:pPr>
    </w:p>
    <w:p w14:paraId="28AF472C" w14:textId="77777777" w:rsidR="00257596" w:rsidRDefault="00257596" w:rsidP="00257596">
      <w:pPr>
        <w:ind w:firstLine="720"/>
        <w:jc w:val="both"/>
        <w:rPr>
          <w:b/>
          <w:bCs/>
        </w:rPr>
      </w:pPr>
      <w:r w:rsidRPr="005E22A6">
        <w:rPr>
          <w:b/>
        </w:rPr>
        <w:t>La proiectul de hotărâre privind</w:t>
      </w:r>
      <w:r w:rsidRPr="005E22A6">
        <w:rPr>
          <w:b/>
          <w:lang w:val="es-ES"/>
        </w:rPr>
        <w:t>:</w:t>
      </w:r>
      <w:r w:rsidRPr="005E22A6">
        <w:rPr>
          <w:b/>
        </w:rPr>
        <w:t xml:space="preserve"> </w:t>
      </w:r>
      <w:r w:rsidRPr="005E22A6">
        <w:rPr>
          <w:b/>
          <w:bCs/>
        </w:rPr>
        <w:t>Vânzarea către numitul Ștefan Ionuță  a suprafeței de 1010 m.p. teren din domeniul privat al comunei Piscu, situat în T 41, P121, Lot 55/24 pe care este edificată construcția conform Autorizației de construire nr.12 din 05 mai 2015</w:t>
      </w:r>
    </w:p>
    <w:p w14:paraId="674A3E8B" w14:textId="77777777" w:rsidR="00257596" w:rsidRPr="005E22A6" w:rsidRDefault="00257596" w:rsidP="00257596">
      <w:pPr>
        <w:ind w:firstLine="720"/>
        <w:jc w:val="both"/>
        <w:rPr>
          <w:b/>
          <w:bCs/>
        </w:rPr>
      </w:pPr>
    </w:p>
    <w:p w14:paraId="264E595A" w14:textId="77777777" w:rsidR="00257596" w:rsidRPr="008F7F2B" w:rsidRDefault="00257596" w:rsidP="00257596">
      <w:pPr>
        <w:ind w:firstLine="708"/>
        <w:jc w:val="both"/>
      </w:pPr>
      <w:r w:rsidRPr="008F7F2B">
        <w:t>Am inițiat acest proiect de hotărâre având în vedere unele solicitări ale locuitorilor comunei de a cumpăra terenurile care  le dețin în concesiune și care au locuințe construite pe acestea.</w:t>
      </w:r>
    </w:p>
    <w:p w14:paraId="26C69907" w14:textId="77777777" w:rsidR="00257596" w:rsidRPr="00A35726" w:rsidRDefault="00257596" w:rsidP="00257596">
      <w:pPr>
        <w:ind w:firstLine="708"/>
        <w:jc w:val="both"/>
      </w:pPr>
      <w:r w:rsidRPr="00A35726">
        <w:t xml:space="preserve">Astfel că </w:t>
      </w:r>
      <w:r w:rsidRPr="00A35726">
        <w:rPr>
          <w:i/>
        </w:rPr>
        <w:t xml:space="preserve">dl. </w:t>
      </w:r>
      <w:r>
        <w:rPr>
          <w:i/>
        </w:rPr>
        <w:t>Ștefan Ionuță</w:t>
      </w:r>
      <w:r w:rsidRPr="00A35726">
        <w:rPr>
          <w:b/>
        </w:rPr>
        <w:t xml:space="preserve"> </w:t>
      </w:r>
      <w:r w:rsidRPr="00A35726">
        <w:rPr>
          <w:i/>
        </w:rPr>
        <w:t xml:space="preserve">prin cererea înregistrată la nr. </w:t>
      </w:r>
      <w:r>
        <w:rPr>
          <w:i/>
        </w:rPr>
        <w:t>1623</w:t>
      </w:r>
      <w:r w:rsidRPr="00A35726">
        <w:rPr>
          <w:i/>
        </w:rPr>
        <w:t>/</w:t>
      </w:r>
      <w:r>
        <w:rPr>
          <w:i/>
        </w:rPr>
        <w:t>10.03.2026</w:t>
      </w:r>
      <w:r w:rsidRPr="00A35726">
        <w:rPr>
          <w:i/>
        </w:rPr>
        <w:t xml:space="preserve"> a solicitat cumpărarea terenului ce face obiectul contractului concesiune</w:t>
      </w:r>
      <w:r w:rsidRPr="00A35726">
        <w:t xml:space="preserve">  </w:t>
      </w:r>
      <w:r>
        <w:rPr>
          <w:sz w:val="22"/>
          <w:szCs w:val="22"/>
        </w:rPr>
        <w:t>nr.319 din 28.01.2011</w:t>
      </w:r>
      <w:r w:rsidRPr="00A61121">
        <w:rPr>
          <w:sz w:val="22"/>
          <w:szCs w:val="22"/>
        </w:rPr>
        <w:t xml:space="preserve"> cu Actul adițional nr.1/</w:t>
      </w:r>
      <w:r>
        <w:rPr>
          <w:sz w:val="22"/>
          <w:szCs w:val="22"/>
        </w:rPr>
        <w:t>2481</w:t>
      </w:r>
      <w:r w:rsidRPr="00A61121">
        <w:rPr>
          <w:sz w:val="22"/>
          <w:szCs w:val="22"/>
        </w:rPr>
        <w:t>/</w:t>
      </w:r>
      <w:r>
        <w:rPr>
          <w:sz w:val="22"/>
          <w:szCs w:val="22"/>
        </w:rPr>
        <w:t>08</w:t>
      </w:r>
      <w:r w:rsidRPr="00A61121">
        <w:rPr>
          <w:sz w:val="22"/>
          <w:szCs w:val="22"/>
        </w:rPr>
        <w:t>.0</w:t>
      </w:r>
      <w:r>
        <w:rPr>
          <w:sz w:val="22"/>
          <w:szCs w:val="22"/>
        </w:rPr>
        <w:t>4</w:t>
      </w:r>
      <w:r w:rsidRPr="00A61121">
        <w:rPr>
          <w:sz w:val="22"/>
          <w:szCs w:val="22"/>
        </w:rPr>
        <w:t>.2021</w:t>
      </w:r>
      <w:r>
        <w:rPr>
          <w:i/>
        </w:rPr>
        <w:t xml:space="preserve">, </w:t>
      </w:r>
      <w:r w:rsidRPr="00A35726">
        <w:rPr>
          <w:i/>
        </w:rPr>
        <w:t xml:space="preserve">întrucât deține o construcție </w:t>
      </w:r>
      <w:r>
        <w:rPr>
          <w:i/>
        </w:rPr>
        <w:t>cu destinația</w:t>
      </w:r>
      <w:r w:rsidRPr="00A35726">
        <w:rPr>
          <w:i/>
        </w:rPr>
        <w:t xml:space="preserve"> locuință, construită pe acesta.</w:t>
      </w:r>
    </w:p>
    <w:p w14:paraId="2BE97863" w14:textId="77777777" w:rsidR="00257596" w:rsidRPr="00662193" w:rsidRDefault="00257596" w:rsidP="00257596">
      <w:pPr>
        <w:ind w:firstLine="708"/>
        <w:jc w:val="both"/>
        <w:rPr>
          <w:b/>
        </w:rPr>
      </w:pPr>
      <w:r w:rsidRPr="00662193">
        <w:t xml:space="preserve">Analizând contractele de concesiune încheiate la nivelul comunei am constatat că numitul numitul </w:t>
      </w:r>
      <w:r>
        <w:rPr>
          <w:b/>
        </w:rPr>
        <w:t xml:space="preserve">Ștefan Ionuță </w:t>
      </w:r>
      <w:r w:rsidRPr="00662193">
        <w:t>deține supraf</w:t>
      </w:r>
      <w:r>
        <w:t>ața de 1000</w:t>
      </w:r>
      <w:r w:rsidRPr="00662193">
        <w:t xml:space="preserve"> m.p. teren </w:t>
      </w:r>
      <w:r>
        <w:t>î</w:t>
      </w:r>
      <w:r w:rsidRPr="00662193">
        <w:t xml:space="preserve">n domeniul privat al comunei Piscu, conform contractului de concesiune  </w:t>
      </w:r>
      <w:r w:rsidRPr="00271CAE">
        <w:t>teren mai sus menționat</w:t>
      </w:r>
      <w:r>
        <w:t>.</w:t>
      </w:r>
    </w:p>
    <w:p w14:paraId="36BC3573" w14:textId="77777777" w:rsidR="00257596" w:rsidRPr="00662193" w:rsidRDefault="00257596" w:rsidP="00257596">
      <w:pPr>
        <w:jc w:val="both"/>
      </w:pPr>
      <w:r w:rsidRPr="00662193">
        <w:tab/>
        <w:t>În vederea v</w:t>
      </w:r>
      <w:r>
        <w:t>â</w:t>
      </w:r>
      <w:r w:rsidRPr="00662193">
        <w:t>nzarii s-a întoc</w:t>
      </w:r>
      <w:r>
        <w:t>mit Raportul de Evaluare nr. 556/2026</w:t>
      </w:r>
      <w:r w:rsidRPr="00662193">
        <w:t xml:space="preserve"> pentru terenul  amplasat </w:t>
      </w:r>
      <w:r>
        <w:t>î</w:t>
      </w:r>
      <w:r w:rsidRPr="00662193">
        <w:t>n co</w:t>
      </w:r>
      <w:r>
        <w:t xml:space="preserve">muna Piscu, </w:t>
      </w:r>
      <w:r w:rsidRPr="00FB6D7A">
        <w:t>în T.</w:t>
      </w:r>
      <w:r>
        <w:t>41</w:t>
      </w:r>
      <w:r w:rsidRPr="00FB6D7A">
        <w:t>, P.</w:t>
      </w:r>
      <w:r>
        <w:t>121</w:t>
      </w:r>
      <w:r w:rsidRPr="00FB6D7A">
        <w:t>, lot.</w:t>
      </w:r>
      <w:r>
        <w:t>55/24</w:t>
      </w:r>
      <w:r w:rsidRPr="00662193">
        <w:t xml:space="preserve">, </w:t>
      </w:r>
      <w:r>
        <w:t>str. Speranței</w:t>
      </w:r>
      <w:r w:rsidRPr="00BC157F">
        <w:t xml:space="preserve"> nr.</w:t>
      </w:r>
      <w:r>
        <w:t>37</w:t>
      </w:r>
      <w:r w:rsidRPr="00BC157F">
        <w:t>, județul</w:t>
      </w:r>
      <w:r w:rsidRPr="00662193">
        <w:t xml:space="preserve"> Galati apartin</w:t>
      </w:r>
      <w:r>
        <w:t>â</w:t>
      </w:r>
      <w:r w:rsidRPr="00662193">
        <w:t>nd domeniului privat al comunei Piscu, judetul Galati, întocmit de expert evaluator P.F.</w:t>
      </w:r>
      <w:r>
        <w:t>A</w:t>
      </w:r>
      <w:r w:rsidRPr="00662193">
        <w:t xml:space="preserve"> Viorel Popa,  prin care s-a stabilit </w:t>
      </w:r>
      <w:r w:rsidRPr="00FB6D7A">
        <w:t xml:space="preserve">valoarea terenului de </w:t>
      </w:r>
      <w:r>
        <w:t>21.530</w:t>
      </w:r>
      <w:r w:rsidRPr="00FB6D7A">
        <w:t xml:space="preserve">  lei.</w:t>
      </w:r>
    </w:p>
    <w:p w14:paraId="6D5B3B31" w14:textId="77777777" w:rsidR="00257596" w:rsidRPr="00662193" w:rsidRDefault="00257596" w:rsidP="00257596">
      <w:pPr>
        <w:jc w:val="both"/>
        <w:rPr>
          <w:i/>
          <w:color w:val="000000"/>
          <w:shd w:val="clear" w:color="auto" w:fill="FFFFFF"/>
        </w:rPr>
      </w:pPr>
      <w:r w:rsidRPr="00662193">
        <w:tab/>
        <w:t>În conformitate cu prevederile art. 129 al.(1) și al.(2) lit.c) din Ordonanța de Urgență a Guvernului nr. 57/2019 privind Codul administrativ,</w:t>
      </w:r>
      <w:r w:rsidRPr="00662193">
        <w:rPr>
          <w:color w:val="000000"/>
          <w:shd w:val="clear" w:color="auto" w:fill="FFFFFF"/>
        </w:rPr>
        <w:t xml:space="preserve"> ”</w:t>
      </w:r>
      <w:r w:rsidRPr="00662193">
        <w:rPr>
          <w:i/>
          <w:color w:val="000000"/>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 iar una din atribuțiile acestuia este și cea de administraare a domeniului public și privat al comunei.</w:t>
      </w:r>
    </w:p>
    <w:p w14:paraId="5FFAAC67" w14:textId="77777777" w:rsidR="00257596" w:rsidRPr="00662193" w:rsidRDefault="00257596" w:rsidP="00257596">
      <w:pPr>
        <w:ind w:firstLine="708"/>
        <w:jc w:val="both"/>
      </w:pPr>
      <w:r w:rsidRPr="00662193">
        <w:t>În confo</w:t>
      </w:r>
      <w:r>
        <w:t>rmitate cu prevederile legale, p</w:t>
      </w:r>
      <w:r w:rsidRPr="00662193">
        <w:t>roiectul de hot</w:t>
      </w:r>
      <w:r>
        <w:t>ărâ</w:t>
      </w:r>
      <w:r w:rsidRPr="00662193">
        <w:t>re propus va fi avizat de cele trei comisii de specialitate din cadrul Consiliului local al comunei Piscu, județul Galați.</w:t>
      </w:r>
    </w:p>
    <w:p w14:paraId="2EB4D0F2" w14:textId="77777777" w:rsidR="00257596" w:rsidRPr="00662193" w:rsidRDefault="00257596" w:rsidP="00257596">
      <w:pPr>
        <w:ind w:firstLine="708"/>
        <w:jc w:val="both"/>
      </w:pPr>
      <w:r w:rsidRPr="00662193">
        <w:t>În aces</w:t>
      </w:r>
      <w:r>
        <w:t>t sens prezint Proiectul de hotărâre spre a fi analizat și aprobat î</w:t>
      </w:r>
      <w:r w:rsidRPr="00662193">
        <w:t>n cadrul ședinței ordinare a Consiliului Local al comunei Piscu, județul Galați.</w:t>
      </w:r>
    </w:p>
    <w:p w14:paraId="69C0B279" w14:textId="77777777" w:rsidR="00257596" w:rsidRDefault="00257596" w:rsidP="00257596">
      <w:pPr>
        <w:jc w:val="both"/>
      </w:pPr>
    </w:p>
    <w:p w14:paraId="208BAEA4" w14:textId="77777777" w:rsidR="00257596" w:rsidRDefault="00257596" w:rsidP="00257596">
      <w:pPr>
        <w:jc w:val="both"/>
      </w:pPr>
    </w:p>
    <w:p w14:paraId="29B78586" w14:textId="77777777" w:rsidR="00257596" w:rsidRPr="00662193" w:rsidRDefault="00257596" w:rsidP="00257596">
      <w:pPr>
        <w:jc w:val="both"/>
        <w:rPr>
          <w:sz w:val="28"/>
          <w:szCs w:val="28"/>
        </w:rPr>
      </w:pPr>
    </w:p>
    <w:p w14:paraId="008A2526" w14:textId="77777777" w:rsidR="00257596" w:rsidRPr="00D21FAE" w:rsidRDefault="00257596" w:rsidP="00257596">
      <w:pPr>
        <w:jc w:val="center"/>
      </w:pPr>
      <w:r w:rsidRPr="00D21FAE">
        <w:t>PRIMAR,</w:t>
      </w:r>
    </w:p>
    <w:p w14:paraId="4EBFD083" w14:textId="77777777" w:rsidR="00257596" w:rsidRPr="00D21FAE" w:rsidRDefault="00257596" w:rsidP="00257596">
      <w:pPr>
        <w:jc w:val="center"/>
      </w:pPr>
      <w:r w:rsidRPr="00D21FAE">
        <w:t>Vlad Ștefan</w:t>
      </w:r>
    </w:p>
    <w:p w14:paraId="2FAF03CA" w14:textId="77777777" w:rsidR="00257596" w:rsidRDefault="00257596" w:rsidP="00257596">
      <w:pPr>
        <w:rPr>
          <w:b/>
          <w:sz w:val="28"/>
          <w:szCs w:val="28"/>
        </w:rPr>
      </w:pPr>
    </w:p>
    <w:p w14:paraId="68312549" w14:textId="77777777" w:rsidR="00257596" w:rsidRDefault="00257596" w:rsidP="00257596">
      <w:pPr>
        <w:pStyle w:val="NoSpacing"/>
      </w:pPr>
    </w:p>
    <w:p w14:paraId="4070579B" w14:textId="77777777" w:rsidR="00257596" w:rsidRDefault="00257596" w:rsidP="00257596">
      <w:pPr>
        <w:pStyle w:val="NoSpacing"/>
      </w:pPr>
    </w:p>
    <w:p w14:paraId="30DDB957" w14:textId="77777777" w:rsidR="00257596" w:rsidRDefault="00257596" w:rsidP="00257596">
      <w:pPr>
        <w:pStyle w:val="NoSpacing"/>
      </w:pPr>
    </w:p>
    <w:p w14:paraId="451C04E3" w14:textId="77777777" w:rsidR="00257596" w:rsidRDefault="00257596" w:rsidP="00257596">
      <w:pPr>
        <w:pStyle w:val="NoSpacing"/>
      </w:pPr>
    </w:p>
    <w:p w14:paraId="5EF460D7" w14:textId="77777777" w:rsidR="00257596" w:rsidRDefault="00257596" w:rsidP="00257596">
      <w:pPr>
        <w:pStyle w:val="NoSpacing"/>
      </w:pPr>
    </w:p>
    <w:p w14:paraId="6033F2EB" w14:textId="77777777" w:rsidR="00257596" w:rsidRDefault="00257596" w:rsidP="00257596">
      <w:pPr>
        <w:pStyle w:val="NoSpacing"/>
      </w:pPr>
    </w:p>
    <w:p w14:paraId="43FB00E8" w14:textId="77777777" w:rsidR="00257596" w:rsidRDefault="00257596" w:rsidP="00257596">
      <w:pPr>
        <w:pStyle w:val="NoSpacing"/>
      </w:pPr>
    </w:p>
    <w:p w14:paraId="0F5E8E77" w14:textId="77777777" w:rsidR="00257596" w:rsidRDefault="00257596" w:rsidP="00257596">
      <w:pPr>
        <w:pStyle w:val="NoSpacing"/>
      </w:pPr>
    </w:p>
    <w:p w14:paraId="398C17F7" w14:textId="77777777" w:rsidR="00257596" w:rsidRDefault="00257596" w:rsidP="00257596">
      <w:pPr>
        <w:pStyle w:val="NoSpacing"/>
      </w:pPr>
    </w:p>
    <w:p w14:paraId="4E802311" w14:textId="77777777" w:rsidR="00257596" w:rsidRDefault="00257596" w:rsidP="00257596">
      <w:pPr>
        <w:pStyle w:val="NoSpacing"/>
      </w:pPr>
    </w:p>
    <w:p w14:paraId="24CE0FD4" w14:textId="77777777" w:rsidR="00257596" w:rsidRDefault="00257596" w:rsidP="00257596">
      <w:pPr>
        <w:pStyle w:val="NoSpacing"/>
        <w:rPr>
          <w:rFonts w:ascii="Times New Roman" w:hAnsi="Times New Roman" w:cs="Times New Roman"/>
          <w:sz w:val="24"/>
          <w:szCs w:val="24"/>
        </w:rPr>
      </w:pPr>
    </w:p>
    <w:p w14:paraId="10420AE4" w14:textId="77777777" w:rsidR="00257596" w:rsidRPr="00B10880" w:rsidRDefault="00257596" w:rsidP="00257596">
      <w:pPr>
        <w:pStyle w:val="NoSpacing"/>
        <w:rPr>
          <w:rFonts w:ascii="Times New Roman" w:hAnsi="Times New Roman" w:cs="Times New Roman"/>
          <w:sz w:val="24"/>
          <w:szCs w:val="24"/>
          <w:lang w:val="es-ES"/>
        </w:rPr>
      </w:pPr>
      <w:r w:rsidRPr="00B10880">
        <w:rPr>
          <w:rFonts w:ascii="Times New Roman" w:hAnsi="Times New Roman" w:cs="Times New Roman"/>
          <w:sz w:val="24"/>
          <w:szCs w:val="24"/>
        </w:rPr>
        <w:t>ROMANIA</w:t>
      </w:r>
    </w:p>
    <w:p w14:paraId="50A87C42" w14:textId="77777777" w:rsidR="00257596" w:rsidRPr="00B10880" w:rsidRDefault="00257596" w:rsidP="00257596">
      <w:pPr>
        <w:pStyle w:val="NoSpacing"/>
        <w:rPr>
          <w:rFonts w:ascii="Times New Roman" w:hAnsi="Times New Roman" w:cs="Times New Roman"/>
          <w:sz w:val="24"/>
          <w:szCs w:val="24"/>
        </w:rPr>
      </w:pPr>
      <w:r w:rsidRPr="00B10880">
        <w:rPr>
          <w:rFonts w:ascii="Times New Roman" w:hAnsi="Times New Roman" w:cs="Times New Roman"/>
          <w:sz w:val="24"/>
          <w:szCs w:val="24"/>
        </w:rPr>
        <w:t>JUDETUL GALATI</w:t>
      </w:r>
    </w:p>
    <w:p w14:paraId="6AB3C8FD" w14:textId="77777777" w:rsidR="00257596" w:rsidRPr="00B10880" w:rsidRDefault="00257596" w:rsidP="00257596">
      <w:pPr>
        <w:pStyle w:val="NoSpacing"/>
        <w:rPr>
          <w:rFonts w:ascii="Times New Roman" w:hAnsi="Times New Roman" w:cs="Times New Roman"/>
          <w:sz w:val="24"/>
          <w:szCs w:val="24"/>
        </w:rPr>
      </w:pPr>
      <w:r w:rsidRPr="00B10880">
        <w:rPr>
          <w:rFonts w:ascii="Times New Roman" w:hAnsi="Times New Roman" w:cs="Times New Roman"/>
          <w:sz w:val="24"/>
          <w:szCs w:val="24"/>
        </w:rPr>
        <w:t>COMUNA PISCU</w:t>
      </w:r>
    </w:p>
    <w:p w14:paraId="0E328A06" w14:textId="77777777" w:rsidR="00257596" w:rsidRPr="00B10880" w:rsidRDefault="00257596" w:rsidP="00257596">
      <w:pPr>
        <w:pStyle w:val="NoSpacing"/>
        <w:rPr>
          <w:rFonts w:ascii="Times New Roman" w:hAnsi="Times New Roman" w:cs="Times New Roman"/>
          <w:sz w:val="24"/>
          <w:szCs w:val="24"/>
        </w:rPr>
      </w:pPr>
      <w:r w:rsidRPr="00B10880">
        <w:rPr>
          <w:rFonts w:ascii="Times New Roman" w:hAnsi="Times New Roman" w:cs="Times New Roman"/>
          <w:sz w:val="24"/>
          <w:szCs w:val="24"/>
        </w:rPr>
        <w:t>N</w:t>
      </w:r>
      <w:r>
        <w:rPr>
          <w:rFonts w:ascii="Times New Roman" w:hAnsi="Times New Roman" w:cs="Times New Roman"/>
          <w:sz w:val="24"/>
          <w:szCs w:val="24"/>
        </w:rPr>
        <w:t>r</w:t>
      </w:r>
      <w:r w:rsidRPr="00B10880">
        <w:rPr>
          <w:rFonts w:ascii="Times New Roman" w:hAnsi="Times New Roman" w:cs="Times New Roman"/>
          <w:sz w:val="24"/>
          <w:szCs w:val="24"/>
        </w:rPr>
        <w:t xml:space="preserve">. </w:t>
      </w:r>
      <w:r>
        <w:rPr>
          <w:rFonts w:ascii="Times New Roman" w:hAnsi="Times New Roman" w:cs="Times New Roman"/>
          <w:sz w:val="24"/>
          <w:szCs w:val="24"/>
          <w:lang w:val="es-ES" w:bidi="en-US"/>
        </w:rPr>
        <w:t xml:space="preserve">2528 </w:t>
      </w:r>
      <w:r w:rsidRPr="00B10880">
        <w:rPr>
          <w:rFonts w:ascii="Times New Roman" w:hAnsi="Times New Roman" w:cs="Times New Roman"/>
          <w:sz w:val="24"/>
          <w:szCs w:val="24"/>
        </w:rPr>
        <w:t xml:space="preserve">din </w:t>
      </w:r>
      <w:r>
        <w:rPr>
          <w:rFonts w:ascii="Times New Roman" w:hAnsi="Times New Roman" w:cs="Times New Roman"/>
          <w:sz w:val="24"/>
          <w:szCs w:val="24"/>
        </w:rPr>
        <w:t>08.04.2026</w:t>
      </w:r>
    </w:p>
    <w:p w14:paraId="43E5C22D" w14:textId="77777777" w:rsidR="00257596" w:rsidRPr="00B10880" w:rsidRDefault="00257596" w:rsidP="00257596">
      <w:pPr>
        <w:pStyle w:val="NoSpacing"/>
        <w:rPr>
          <w:rFonts w:ascii="Times New Roman" w:hAnsi="Times New Roman" w:cs="Times New Roman"/>
          <w:sz w:val="24"/>
          <w:szCs w:val="24"/>
        </w:rPr>
      </w:pPr>
    </w:p>
    <w:p w14:paraId="60570273" w14:textId="77777777" w:rsidR="00257596" w:rsidRPr="00B10880" w:rsidRDefault="00257596" w:rsidP="00257596">
      <w:pPr>
        <w:pStyle w:val="NoSpacing"/>
        <w:rPr>
          <w:rFonts w:ascii="Times New Roman" w:hAnsi="Times New Roman" w:cs="Times New Roman"/>
          <w:sz w:val="24"/>
          <w:szCs w:val="24"/>
        </w:rPr>
      </w:pPr>
    </w:p>
    <w:p w14:paraId="0505E846" w14:textId="77777777" w:rsidR="00257596" w:rsidRPr="00B10880" w:rsidRDefault="00257596" w:rsidP="00257596">
      <w:pPr>
        <w:pStyle w:val="NoSpacing"/>
        <w:rPr>
          <w:rFonts w:ascii="Times New Roman" w:hAnsi="Times New Roman" w:cs="Times New Roman"/>
          <w:sz w:val="24"/>
          <w:szCs w:val="24"/>
        </w:rPr>
      </w:pPr>
    </w:p>
    <w:p w14:paraId="4EAC6786" w14:textId="77777777" w:rsidR="00257596" w:rsidRPr="00B10880" w:rsidRDefault="00257596" w:rsidP="00257596">
      <w:pPr>
        <w:pStyle w:val="NoSpacing"/>
        <w:rPr>
          <w:rFonts w:ascii="Times New Roman" w:hAnsi="Times New Roman" w:cs="Times New Roman"/>
          <w:sz w:val="24"/>
          <w:szCs w:val="24"/>
        </w:rPr>
      </w:pPr>
    </w:p>
    <w:p w14:paraId="470C4BF5" w14:textId="77777777" w:rsidR="00257596" w:rsidRPr="00B10880" w:rsidRDefault="00257596" w:rsidP="00257596">
      <w:pPr>
        <w:pStyle w:val="NoSpacing"/>
        <w:jc w:val="center"/>
        <w:rPr>
          <w:rFonts w:ascii="Times New Roman" w:eastAsiaTheme="minorEastAsia" w:hAnsi="Times New Roman" w:cs="Times New Roman"/>
          <w:sz w:val="24"/>
          <w:szCs w:val="24"/>
          <w:u w:val="single"/>
        </w:rPr>
      </w:pPr>
      <w:r w:rsidRPr="00B10880">
        <w:rPr>
          <w:rFonts w:ascii="Times New Roman" w:eastAsiaTheme="minorEastAsia" w:hAnsi="Times New Roman" w:cs="Times New Roman"/>
          <w:sz w:val="24"/>
          <w:szCs w:val="24"/>
          <w:u w:val="single"/>
          <w:lang w:val="fr-FR"/>
        </w:rPr>
        <w:t>A N U N Ț</w:t>
      </w:r>
    </w:p>
    <w:p w14:paraId="3DCACC66" w14:textId="77777777" w:rsidR="00257596" w:rsidRPr="00B10880" w:rsidRDefault="00257596" w:rsidP="00257596">
      <w:pPr>
        <w:pStyle w:val="NoSpacing"/>
        <w:jc w:val="center"/>
        <w:rPr>
          <w:rFonts w:ascii="Times New Roman" w:hAnsi="Times New Roman" w:cs="Times New Roman"/>
          <w:sz w:val="24"/>
          <w:szCs w:val="24"/>
        </w:rPr>
      </w:pPr>
    </w:p>
    <w:p w14:paraId="28102917" w14:textId="77777777" w:rsidR="00257596" w:rsidRPr="00B10880" w:rsidRDefault="00257596" w:rsidP="00257596">
      <w:pPr>
        <w:pStyle w:val="NoSpacing"/>
        <w:jc w:val="center"/>
        <w:rPr>
          <w:rFonts w:ascii="Times New Roman" w:hAnsi="Times New Roman" w:cs="Times New Roman"/>
          <w:sz w:val="24"/>
          <w:szCs w:val="24"/>
        </w:rPr>
      </w:pPr>
      <w:r w:rsidRPr="00B10880">
        <w:rPr>
          <w:rFonts w:ascii="Times New Roman" w:hAnsi="Times New Roman" w:cs="Times New Roman"/>
          <w:sz w:val="24"/>
          <w:szCs w:val="24"/>
        </w:rPr>
        <w:t>Referitor la elaborarea proiectelor de hotarare cu caracter normativ</w:t>
      </w:r>
    </w:p>
    <w:p w14:paraId="0F052E80" w14:textId="77777777" w:rsidR="00257596" w:rsidRPr="00B10880" w:rsidRDefault="00257596" w:rsidP="00257596">
      <w:pPr>
        <w:pStyle w:val="NoSpacing"/>
        <w:rPr>
          <w:rFonts w:ascii="Times New Roman" w:hAnsi="Times New Roman" w:cs="Times New Roman"/>
          <w:sz w:val="24"/>
          <w:szCs w:val="24"/>
        </w:rPr>
      </w:pPr>
    </w:p>
    <w:p w14:paraId="54D5A17E" w14:textId="77777777" w:rsidR="00257596" w:rsidRPr="00B10880" w:rsidRDefault="00257596" w:rsidP="00257596">
      <w:pPr>
        <w:pStyle w:val="NoSpacing"/>
        <w:jc w:val="both"/>
        <w:rPr>
          <w:rFonts w:ascii="Times New Roman" w:hAnsi="Times New Roman" w:cs="Times New Roman"/>
          <w:sz w:val="24"/>
          <w:szCs w:val="24"/>
        </w:rPr>
      </w:pPr>
      <w:r w:rsidRPr="00B10880">
        <w:rPr>
          <w:rFonts w:ascii="Times New Roman" w:hAnsi="Times New Roman" w:cs="Times New Roman"/>
          <w:sz w:val="24"/>
          <w:szCs w:val="24"/>
        </w:rPr>
        <w:tab/>
        <w:t>In temeiul art.7, al.(2) din Legea nr.52/03.02.2003, persoanele interesate pot trimite in scris la biroul secretarului comunei propuneri, sugestii, opinii cu valoare de recomandare, in termen de 10 zile de la data afișării (dar nu mai târziu de 2</w:t>
      </w:r>
      <w:r>
        <w:rPr>
          <w:rFonts w:ascii="Times New Roman" w:hAnsi="Times New Roman" w:cs="Times New Roman"/>
          <w:sz w:val="24"/>
          <w:szCs w:val="24"/>
        </w:rPr>
        <w:t>9.04.2026</w:t>
      </w:r>
      <w:r w:rsidRPr="00B10880">
        <w:rPr>
          <w:rFonts w:ascii="Times New Roman" w:hAnsi="Times New Roman" w:cs="Times New Roman"/>
          <w:sz w:val="24"/>
          <w:szCs w:val="24"/>
        </w:rPr>
        <w:t xml:space="preserve">) asupra urmatorului  </w:t>
      </w:r>
      <w:r w:rsidRPr="00B10880">
        <w:rPr>
          <w:rFonts w:ascii="Times New Roman" w:hAnsi="Times New Roman" w:cs="Times New Roman"/>
          <w:b/>
          <w:bCs/>
          <w:sz w:val="24"/>
          <w:szCs w:val="24"/>
        </w:rPr>
        <w:t>proiect de act normativ</w:t>
      </w:r>
      <w:r w:rsidRPr="00B10880">
        <w:rPr>
          <w:rFonts w:ascii="Times New Roman" w:hAnsi="Times New Roman" w:cs="Times New Roman"/>
          <w:sz w:val="24"/>
          <w:szCs w:val="24"/>
        </w:rPr>
        <w:t xml:space="preserve">  (proiect hotarare si referat de aprobare) afisate la sediul Consiliului local PISCU, judetul Galati pe data prezentei: </w:t>
      </w:r>
    </w:p>
    <w:p w14:paraId="22A13312" w14:textId="77777777" w:rsidR="00257596" w:rsidRPr="00B10880" w:rsidRDefault="00257596" w:rsidP="00257596">
      <w:pPr>
        <w:pStyle w:val="NoSpacing"/>
        <w:rPr>
          <w:rFonts w:ascii="Times New Roman" w:hAnsi="Times New Roman" w:cs="Times New Roman"/>
          <w:color w:val="000000"/>
          <w:sz w:val="24"/>
          <w:szCs w:val="24"/>
        </w:rPr>
      </w:pPr>
    </w:p>
    <w:p w14:paraId="1D30FA48" w14:textId="77777777" w:rsidR="00257596" w:rsidRDefault="00257596" w:rsidP="00257596">
      <w:pPr>
        <w:pStyle w:val="NoSpacing"/>
        <w:jc w:val="center"/>
        <w:rPr>
          <w:rFonts w:ascii="Times New Roman" w:hAnsi="Times New Roman" w:cs="Times New Roman"/>
          <w:sz w:val="24"/>
          <w:szCs w:val="24"/>
        </w:rPr>
      </w:pPr>
      <w:r w:rsidRPr="005E22A6">
        <w:rPr>
          <w:rFonts w:ascii="Times New Roman" w:hAnsi="Times New Roman" w:cs="Times New Roman"/>
          <w:b/>
          <w:bCs/>
          <w:sz w:val="24"/>
          <w:szCs w:val="24"/>
          <w:lang w:eastAsia="ro-RO"/>
        </w:rPr>
        <w:t>Vânzarea către numitul Ștefan Ionuță  a suprafeței de 1010 m.p. teren din domeniul privat al comunei Piscu, situat în T 41, P121, Lot 55/24 pe care este edificată construcția conform Autorizației de construire nr.12 din 05 mai 2015</w:t>
      </w:r>
    </w:p>
    <w:p w14:paraId="7AFE4D3B" w14:textId="77777777" w:rsidR="00257596" w:rsidRPr="00B10880" w:rsidRDefault="00257596" w:rsidP="00257596">
      <w:pPr>
        <w:pStyle w:val="NoSpacing"/>
        <w:jc w:val="center"/>
        <w:rPr>
          <w:rFonts w:ascii="Times New Roman" w:hAnsi="Times New Roman" w:cs="Times New Roman"/>
          <w:sz w:val="24"/>
          <w:szCs w:val="24"/>
        </w:rPr>
      </w:pPr>
    </w:p>
    <w:p w14:paraId="08E5CFAA" w14:textId="77777777" w:rsidR="00257596" w:rsidRPr="00B10880" w:rsidRDefault="00257596" w:rsidP="00257596">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rPr>
        <w:t>SECRETAR GENERAL AL COMUNEI,</w:t>
      </w:r>
    </w:p>
    <w:p w14:paraId="735C70B7" w14:textId="77777777" w:rsidR="00257596" w:rsidRPr="00B10880" w:rsidRDefault="00257596" w:rsidP="00257596">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lang w:val="es-ES"/>
        </w:rPr>
        <w:t xml:space="preserve">Coman Paula Adriana </w:t>
      </w:r>
    </w:p>
    <w:p w14:paraId="3C5D1305" w14:textId="77777777" w:rsidR="00257596" w:rsidRPr="00B10880" w:rsidRDefault="00257596" w:rsidP="00257596">
      <w:pPr>
        <w:pStyle w:val="NoSpacing"/>
        <w:jc w:val="center"/>
        <w:rPr>
          <w:rFonts w:ascii="Times New Roman" w:hAnsi="Times New Roman" w:cs="Times New Roman"/>
          <w:i/>
          <w:sz w:val="24"/>
          <w:szCs w:val="24"/>
        </w:rPr>
      </w:pPr>
    </w:p>
    <w:p w14:paraId="59AF6814" w14:textId="77777777" w:rsidR="00257596" w:rsidRPr="00B10880" w:rsidRDefault="00257596" w:rsidP="00257596">
      <w:pPr>
        <w:pStyle w:val="NoSpacing"/>
        <w:jc w:val="both"/>
        <w:rPr>
          <w:rFonts w:ascii="Times New Roman" w:hAnsi="Times New Roman" w:cs="Times New Roman"/>
          <w:i/>
          <w:sz w:val="24"/>
          <w:szCs w:val="24"/>
        </w:rPr>
      </w:pPr>
    </w:p>
    <w:p w14:paraId="3938A91F" w14:textId="77777777" w:rsidR="00257596" w:rsidRPr="00B10880" w:rsidRDefault="00257596" w:rsidP="00257596">
      <w:pPr>
        <w:rPr>
          <w:b/>
        </w:rPr>
      </w:pPr>
    </w:p>
    <w:p w14:paraId="4DBCECA4" w14:textId="77777777" w:rsidR="00257596" w:rsidRDefault="00257596" w:rsidP="00257596">
      <w:pPr>
        <w:rPr>
          <w:b/>
          <w:sz w:val="28"/>
          <w:szCs w:val="28"/>
        </w:rPr>
      </w:pPr>
    </w:p>
    <w:p w14:paraId="63CF3C5F" w14:textId="77777777" w:rsidR="00257596" w:rsidRDefault="00257596" w:rsidP="00257596">
      <w:pPr>
        <w:rPr>
          <w:b/>
          <w:sz w:val="28"/>
          <w:szCs w:val="28"/>
        </w:rPr>
      </w:pPr>
    </w:p>
    <w:p w14:paraId="204BFED3" w14:textId="77777777" w:rsidR="00257596" w:rsidRDefault="00257596" w:rsidP="00257596">
      <w:pPr>
        <w:rPr>
          <w:b/>
          <w:sz w:val="28"/>
          <w:szCs w:val="28"/>
        </w:rPr>
      </w:pPr>
    </w:p>
    <w:p w14:paraId="1E7BB73A" w14:textId="77777777" w:rsidR="00257596" w:rsidRDefault="00257596" w:rsidP="00257596">
      <w:pPr>
        <w:rPr>
          <w:b/>
          <w:sz w:val="28"/>
          <w:szCs w:val="28"/>
        </w:rPr>
      </w:pPr>
    </w:p>
    <w:p w14:paraId="0B30E5FE" w14:textId="77777777" w:rsidR="00257596" w:rsidRDefault="00257596" w:rsidP="00257596">
      <w:pPr>
        <w:rPr>
          <w:b/>
          <w:sz w:val="28"/>
          <w:szCs w:val="28"/>
        </w:rPr>
      </w:pPr>
    </w:p>
    <w:p w14:paraId="6DF40468" w14:textId="77777777" w:rsidR="00257596" w:rsidRDefault="00257596" w:rsidP="00257596">
      <w:pPr>
        <w:rPr>
          <w:b/>
          <w:sz w:val="28"/>
          <w:szCs w:val="28"/>
        </w:rPr>
      </w:pPr>
    </w:p>
    <w:p w14:paraId="455A0065" w14:textId="77777777" w:rsidR="00257596" w:rsidRDefault="00257596" w:rsidP="00257596">
      <w:pPr>
        <w:rPr>
          <w:b/>
          <w:sz w:val="28"/>
          <w:szCs w:val="28"/>
        </w:rPr>
      </w:pPr>
    </w:p>
    <w:p w14:paraId="28CDEAD9" w14:textId="77777777" w:rsidR="00257596" w:rsidRDefault="00257596" w:rsidP="00257596">
      <w:pPr>
        <w:rPr>
          <w:b/>
          <w:sz w:val="28"/>
          <w:szCs w:val="28"/>
        </w:rPr>
      </w:pPr>
    </w:p>
    <w:p w14:paraId="7EB75D98" w14:textId="77777777" w:rsidR="00257596" w:rsidRDefault="00257596" w:rsidP="00257596">
      <w:pPr>
        <w:rPr>
          <w:b/>
          <w:sz w:val="28"/>
          <w:szCs w:val="28"/>
        </w:rPr>
      </w:pPr>
    </w:p>
    <w:p w14:paraId="5B8E9D75" w14:textId="77777777" w:rsidR="00257596" w:rsidRDefault="00257596" w:rsidP="00257596">
      <w:pPr>
        <w:rPr>
          <w:b/>
          <w:sz w:val="28"/>
          <w:szCs w:val="28"/>
        </w:rPr>
      </w:pPr>
    </w:p>
    <w:p w14:paraId="093B7A7B" w14:textId="77777777" w:rsidR="00257596" w:rsidRDefault="00257596" w:rsidP="00257596">
      <w:pPr>
        <w:rPr>
          <w:b/>
          <w:sz w:val="28"/>
          <w:szCs w:val="28"/>
        </w:rPr>
      </w:pPr>
    </w:p>
    <w:p w14:paraId="49D68684" w14:textId="77777777" w:rsidR="00257596" w:rsidRDefault="00257596" w:rsidP="00257596">
      <w:pPr>
        <w:rPr>
          <w:b/>
          <w:sz w:val="28"/>
          <w:szCs w:val="28"/>
        </w:rPr>
      </w:pPr>
    </w:p>
    <w:p w14:paraId="45F35AE2" w14:textId="77777777" w:rsidR="00257596" w:rsidRDefault="00257596" w:rsidP="00257596">
      <w:pPr>
        <w:rPr>
          <w:b/>
          <w:sz w:val="28"/>
          <w:szCs w:val="28"/>
        </w:rPr>
      </w:pPr>
    </w:p>
    <w:p w14:paraId="545E6BB1" w14:textId="77777777" w:rsidR="008F4DE6" w:rsidRDefault="008F4DE6"/>
    <w:sectPr w:rsidR="008F4DE6" w:rsidSect="00257596">
      <w:pgSz w:w="12240" w:h="15840"/>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96"/>
    <w:rsid w:val="00257596"/>
    <w:rsid w:val="008F4DE6"/>
    <w:rsid w:val="00E73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DC99"/>
  <w15:chartTrackingRefBased/>
  <w15:docId w15:val="{3F627007-A4DC-498F-A6A5-927929B5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96"/>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7596"/>
    <w:pPr>
      <w:spacing w:after="0" w:line="240" w:lineRule="auto"/>
    </w:pPr>
    <w:rPr>
      <w:lang w:val="ro-RO"/>
    </w:rPr>
  </w:style>
  <w:style w:type="paragraph" w:customStyle="1" w:styleId="Corptext3">
    <w:name w:val="Corp text 3"/>
    <w:basedOn w:val="Normal"/>
    <w:rsid w:val="00257596"/>
    <w:pPr>
      <w:widowControl w:val="0"/>
      <w:suppressAutoHyphens/>
      <w:jc w:val="both"/>
    </w:pPr>
    <w:rPr>
      <w:rFonts w:eastAsia="Arial Unicode M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1277</Words>
  <Characters>7281</Characters>
  <Application>Microsoft Office Word</Application>
  <DocSecurity>0</DocSecurity>
  <Lines>60</Lines>
  <Paragraphs>17</Paragraphs>
  <ScaleCrop>false</ScaleCrop>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2</cp:revision>
  <dcterms:created xsi:type="dcterms:W3CDTF">2026-04-27T07:59:00Z</dcterms:created>
  <dcterms:modified xsi:type="dcterms:W3CDTF">2026-04-27T11:22:00Z</dcterms:modified>
</cp:coreProperties>
</file>